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AC" w:rsidRPr="00343D15" w:rsidRDefault="00D6608E" w:rsidP="002F0326">
      <w:pPr>
        <w:jc w:val="center"/>
        <w:rPr>
          <w:b/>
          <w:sz w:val="28"/>
          <w:szCs w:val="28"/>
        </w:rPr>
      </w:pPr>
      <w:r w:rsidRPr="00343D15">
        <w:rPr>
          <w:b/>
          <w:sz w:val="28"/>
          <w:szCs w:val="28"/>
        </w:rPr>
        <w:t>Zápis z</w:t>
      </w:r>
      <w:r w:rsidR="00F56306" w:rsidRPr="00343D15">
        <w:rPr>
          <w:b/>
          <w:sz w:val="28"/>
          <w:szCs w:val="28"/>
        </w:rPr>
        <w:t xml:space="preserve"> konzultačního dne </w:t>
      </w:r>
      <w:r w:rsidR="000E0995">
        <w:rPr>
          <w:b/>
          <w:sz w:val="28"/>
          <w:szCs w:val="28"/>
        </w:rPr>
        <w:t xml:space="preserve">pro </w:t>
      </w:r>
      <w:r w:rsidR="0090155C">
        <w:rPr>
          <w:b/>
          <w:sz w:val="28"/>
          <w:szCs w:val="28"/>
        </w:rPr>
        <w:t xml:space="preserve">obecní knihovny </w:t>
      </w:r>
      <w:r w:rsidR="00F56306" w:rsidRPr="00343D15">
        <w:rPr>
          <w:b/>
          <w:sz w:val="28"/>
          <w:szCs w:val="28"/>
        </w:rPr>
        <w:t xml:space="preserve">- </w:t>
      </w:r>
      <w:r w:rsidR="005063B4">
        <w:rPr>
          <w:b/>
          <w:sz w:val="28"/>
          <w:szCs w:val="28"/>
        </w:rPr>
        <w:t>10. 10. 2022</w:t>
      </w:r>
    </w:p>
    <w:p w:rsidR="00D6608E" w:rsidRPr="00343D15" w:rsidRDefault="005063B4" w:rsidP="002F03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od 8.30 a </w:t>
      </w:r>
      <w:r w:rsidR="00137339" w:rsidRPr="00343D15">
        <w:rPr>
          <w:b/>
          <w:sz w:val="28"/>
          <w:szCs w:val="28"/>
        </w:rPr>
        <w:t>od 14.30</w:t>
      </w:r>
      <w:r>
        <w:rPr>
          <w:b/>
          <w:sz w:val="28"/>
          <w:szCs w:val="28"/>
        </w:rPr>
        <w:t xml:space="preserve"> </w:t>
      </w:r>
      <w:r w:rsidR="00137339" w:rsidRPr="00343D15">
        <w:rPr>
          <w:b/>
          <w:sz w:val="28"/>
          <w:szCs w:val="28"/>
        </w:rPr>
        <w:t>hod.</w:t>
      </w:r>
    </w:p>
    <w:p w:rsidR="00D6608E" w:rsidRPr="00D6608E" w:rsidRDefault="00D6608E" w:rsidP="00D6608E"/>
    <w:p w:rsidR="00D6608E" w:rsidRDefault="00D6608E" w:rsidP="00D6608E">
      <w:r w:rsidRPr="00D6608E">
        <w:t>Přítomni: viz Prezenční listina</w:t>
      </w:r>
    </w:p>
    <w:p w:rsidR="00B4476B" w:rsidRPr="00D6608E" w:rsidRDefault="00B4476B" w:rsidP="00D6608E"/>
    <w:p w:rsidR="007841FB" w:rsidRDefault="007841FB" w:rsidP="00D26361">
      <w:pPr>
        <w:rPr>
          <w:b/>
        </w:rPr>
      </w:pPr>
      <w:r>
        <w:rPr>
          <w:b/>
        </w:rPr>
        <w:t>Anketa spokojenosti čtenářů</w:t>
      </w:r>
    </w:p>
    <w:p w:rsidR="001E0407" w:rsidRDefault="001E0407" w:rsidP="00987177">
      <w:pPr>
        <w:pStyle w:val="Odstavecseseznamem"/>
        <w:numPr>
          <w:ilvl w:val="0"/>
          <w:numId w:val="23"/>
        </w:numPr>
      </w:pPr>
      <w:r>
        <w:t>dle Standardu VKIS se provádí 1x za 5 let</w:t>
      </w:r>
      <w:r w:rsidR="00987177">
        <w:t xml:space="preserve"> (</w:t>
      </w:r>
      <w:hyperlink r:id="rId7" w:history="1">
        <w:r w:rsidR="00987177" w:rsidRPr="00061158">
          <w:rPr>
            <w:rStyle w:val="Hypertextovodkaz"/>
          </w:rPr>
          <w:t>https://ipk.nkp.cz/legislativa/01_LegPod/knihovni-zakon-257-2001-sb.-a-navazne-provadeci-prepisy/metodicky-pokyn-ministerstva-kultury-k-vymezeni-standardu-verejnych-knihovnickych-a-informacnich-sluzeb-poskytovanych-knihovnami-zrizovanymi-a-nebo-provozovanymi-obcemi-a-kraji-na-uzemi-ceske-republiky-2019</w:t>
        </w:r>
      </w:hyperlink>
      <w:r w:rsidR="00987177">
        <w:t xml:space="preserve"> </w:t>
      </w:r>
    </w:p>
    <w:p w:rsidR="001E0407" w:rsidRDefault="00E250FE" w:rsidP="007841FB">
      <w:pPr>
        <w:pStyle w:val="Odstavecseseznamem"/>
        <w:numPr>
          <w:ilvl w:val="0"/>
          <w:numId w:val="23"/>
        </w:numPr>
      </w:pPr>
      <w:r>
        <w:t xml:space="preserve">ve spolupráci s JVK v Českých Budějovicích </w:t>
      </w:r>
      <w:r w:rsidR="001E0407">
        <w:t xml:space="preserve">připraven anketní dotazník </w:t>
      </w:r>
      <w:hyperlink r:id="rId8" w:history="1">
        <w:r w:rsidR="001E0407" w:rsidRPr="00D11956">
          <w:rPr>
            <w:rStyle w:val="Hypertextovodkaz"/>
          </w:rPr>
          <w:t>https://forms.gle/S6iSdYCf2E6AFuPy8</w:t>
        </w:r>
      </w:hyperlink>
    </w:p>
    <w:p w:rsidR="007841FB" w:rsidRDefault="007841FB" w:rsidP="007841FB">
      <w:pPr>
        <w:pStyle w:val="Odstavecseseznamem"/>
        <w:numPr>
          <w:ilvl w:val="0"/>
          <w:numId w:val="23"/>
        </w:numPr>
      </w:pPr>
      <w:r w:rsidRPr="00B608D4">
        <w:rPr>
          <w:b/>
        </w:rPr>
        <w:t xml:space="preserve">odkaz </w:t>
      </w:r>
      <w:r w:rsidR="00E250FE" w:rsidRPr="00B608D4">
        <w:rPr>
          <w:b/>
        </w:rPr>
        <w:t xml:space="preserve">pro vyplňování </w:t>
      </w:r>
      <w:r w:rsidRPr="00B608D4">
        <w:rPr>
          <w:b/>
        </w:rPr>
        <w:t>pohodlně najdete na webu</w:t>
      </w:r>
      <w:r>
        <w:t xml:space="preserve"> </w:t>
      </w:r>
      <w:r w:rsidRPr="007841FB">
        <w:rPr>
          <w:b/>
          <w:i/>
        </w:rPr>
        <w:t>Knihovny Strakonicka</w:t>
      </w:r>
    </w:p>
    <w:p w:rsidR="007841FB" w:rsidRDefault="007841FB" w:rsidP="007841FB">
      <w:pPr>
        <w:pStyle w:val="Odstavecseseznamem"/>
        <w:numPr>
          <w:ilvl w:val="0"/>
          <w:numId w:val="23"/>
        </w:numPr>
      </w:pPr>
      <w:r>
        <w:t>čtenáři knihoven mohou vyplňovat do konce října</w:t>
      </w:r>
    </w:p>
    <w:p w:rsidR="007841FB" w:rsidRPr="00B608D4" w:rsidRDefault="007841FB" w:rsidP="007841FB">
      <w:pPr>
        <w:pStyle w:val="Odstavecseseznamem"/>
        <w:numPr>
          <w:ilvl w:val="0"/>
          <w:numId w:val="23"/>
        </w:numPr>
        <w:rPr>
          <w:b/>
        </w:rPr>
      </w:pPr>
      <w:r w:rsidRPr="00B608D4">
        <w:rPr>
          <w:b/>
        </w:rPr>
        <w:t xml:space="preserve">pokud je </w:t>
      </w:r>
      <w:r w:rsidR="00905BA6" w:rsidRPr="00B608D4">
        <w:rPr>
          <w:b/>
        </w:rPr>
        <w:t>anketa vyplňována na papírové</w:t>
      </w:r>
      <w:r w:rsidRPr="00B608D4">
        <w:rPr>
          <w:b/>
        </w:rPr>
        <w:t xml:space="preserve"> anketní líst</w:t>
      </w:r>
      <w:r w:rsidR="00905BA6" w:rsidRPr="00B608D4">
        <w:rPr>
          <w:b/>
        </w:rPr>
        <w:t>ky</w:t>
      </w:r>
      <w:r w:rsidRPr="00B608D4">
        <w:rPr>
          <w:b/>
        </w:rPr>
        <w:t xml:space="preserve">, prosíme buď </w:t>
      </w:r>
      <w:r w:rsidR="00110729" w:rsidRPr="00B608D4">
        <w:rPr>
          <w:b/>
        </w:rPr>
        <w:t>přeťukat jednotlivé odpovědi do elektronického formuláře</w:t>
      </w:r>
      <w:r w:rsidRPr="00B608D4">
        <w:rPr>
          <w:b/>
        </w:rPr>
        <w:t>, nebo včas</w:t>
      </w:r>
      <w:r w:rsidR="00110729" w:rsidRPr="00B608D4">
        <w:rPr>
          <w:b/>
        </w:rPr>
        <w:t xml:space="preserve"> </w:t>
      </w:r>
      <w:r w:rsidRPr="00B608D4">
        <w:rPr>
          <w:b/>
        </w:rPr>
        <w:t xml:space="preserve">odeslat k nám do </w:t>
      </w:r>
      <w:proofErr w:type="spellStart"/>
      <w:r w:rsidRPr="00B608D4">
        <w:rPr>
          <w:b/>
          <w:i/>
        </w:rPr>
        <w:t>Šmidingerovy</w:t>
      </w:r>
      <w:proofErr w:type="spellEnd"/>
      <w:r w:rsidRPr="00B608D4">
        <w:rPr>
          <w:b/>
          <w:i/>
        </w:rPr>
        <w:t xml:space="preserve"> knihovny Strakonice</w:t>
      </w:r>
    </w:p>
    <w:p w:rsidR="007841FB" w:rsidRPr="00E01D98" w:rsidRDefault="007841FB" w:rsidP="00D26361"/>
    <w:p w:rsidR="001773B2" w:rsidRDefault="001773B2" w:rsidP="00D26361">
      <w:pPr>
        <w:rPr>
          <w:b/>
        </w:rPr>
      </w:pPr>
      <w:r>
        <w:rPr>
          <w:b/>
        </w:rPr>
        <w:t xml:space="preserve">Webová stránka </w:t>
      </w:r>
      <w:r w:rsidRPr="00E92FC0">
        <w:rPr>
          <w:b/>
          <w:i/>
        </w:rPr>
        <w:t>Knihovny Strakonicka</w:t>
      </w:r>
    </w:p>
    <w:p w:rsidR="00E81DE8" w:rsidRDefault="003D3A1A" w:rsidP="00E81DE8">
      <w:pPr>
        <w:pStyle w:val="Odstavecseseznamem"/>
        <w:numPr>
          <w:ilvl w:val="0"/>
          <w:numId w:val="17"/>
        </w:numPr>
      </w:pPr>
      <w:hyperlink r:id="rId9" w:history="1">
        <w:r w:rsidR="00E81DE8" w:rsidRPr="006623F4">
          <w:rPr>
            <w:rStyle w:val="Hypertextovodkaz"/>
          </w:rPr>
          <w:t>https://www.knihovnystrakonicka.strakonice.eu/</w:t>
        </w:r>
      </w:hyperlink>
      <w:r w:rsidR="00E81DE8">
        <w:t xml:space="preserve"> </w:t>
      </w:r>
    </w:p>
    <w:p w:rsidR="001773B2" w:rsidRDefault="004F022B" w:rsidP="001773B2">
      <w:pPr>
        <w:pStyle w:val="Odstavecseseznamem"/>
        <w:numPr>
          <w:ilvl w:val="0"/>
          <w:numId w:val="17"/>
        </w:numPr>
      </w:pPr>
      <w:r>
        <w:t xml:space="preserve">přehled knihoven na Strakonicku, </w:t>
      </w:r>
      <w:r w:rsidR="001773B2" w:rsidRPr="001773B2">
        <w:t>aktuální informace a návody</w:t>
      </w:r>
      <w:r w:rsidR="00442179">
        <w:t xml:space="preserve"> – </w:t>
      </w:r>
      <w:r w:rsidR="00A5181A">
        <w:t xml:space="preserve">např. </w:t>
      </w:r>
      <w:r w:rsidR="00824D3C">
        <w:t xml:space="preserve">časopis </w:t>
      </w:r>
      <w:r w:rsidR="00A5181A" w:rsidRPr="008476C3">
        <w:t xml:space="preserve">Malý </w:t>
      </w:r>
      <w:proofErr w:type="spellStart"/>
      <w:r w:rsidR="00A5181A" w:rsidRPr="008476C3">
        <w:t>tvořivec</w:t>
      </w:r>
      <w:proofErr w:type="spellEnd"/>
      <w:r w:rsidR="00DB531B">
        <w:t xml:space="preserve">, </w:t>
      </w:r>
      <w:r w:rsidR="00DB531B" w:rsidRPr="00A00ABF">
        <w:rPr>
          <w:i/>
        </w:rPr>
        <w:t xml:space="preserve">Zajímavé </w:t>
      </w:r>
      <w:r w:rsidR="00442179" w:rsidRPr="00A00ABF">
        <w:rPr>
          <w:i/>
        </w:rPr>
        <w:t>www</w:t>
      </w:r>
      <w:r w:rsidR="00DB531B" w:rsidRPr="00A00ABF">
        <w:rPr>
          <w:i/>
        </w:rPr>
        <w:t xml:space="preserve"> adresy</w:t>
      </w:r>
      <w:r w:rsidR="004A422D" w:rsidRPr="00A00ABF">
        <w:t>,</w:t>
      </w:r>
      <w:r w:rsidR="004A422D">
        <w:rPr>
          <w:b/>
        </w:rPr>
        <w:t xml:space="preserve"> </w:t>
      </w:r>
      <w:r w:rsidR="007311E1">
        <w:t>zápisy ze seminářů</w:t>
      </w:r>
    </w:p>
    <w:p w:rsidR="00375639" w:rsidRDefault="00375639" w:rsidP="001773B2">
      <w:pPr>
        <w:pStyle w:val="Odstavecseseznamem"/>
        <w:numPr>
          <w:ilvl w:val="0"/>
          <w:numId w:val="17"/>
        </w:numPr>
      </w:pPr>
      <w:r>
        <w:t>on-line katal</w:t>
      </w:r>
      <w:r w:rsidR="004A422D">
        <w:t>og výměnného fondu pro soubory</w:t>
      </w:r>
    </w:p>
    <w:p w:rsidR="0025337D" w:rsidRDefault="00407D8E" w:rsidP="001773B2">
      <w:pPr>
        <w:pStyle w:val="Odstavecseseznamem"/>
        <w:numPr>
          <w:ilvl w:val="0"/>
          <w:numId w:val="17"/>
        </w:numPr>
      </w:pPr>
      <w:r>
        <w:t xml:space="preserve">v Materiálech </w:t>
      </w:r>
      <w:r w:rsidR="0025337D">
        <w:t>nabídka akcí pro děti</w:t>
      </w:r>
    </w:p>
    <w:p w:rsidR="0009305F" w:rsidRPr="0009305F" w:rsidRDefault="0009305F" w:rsidP="0009305F">
      <w:pPr>
        <w:rPr>
          <w:rFonts w:eastAsia="Times New Roman"/>
        </w:rPr>
      </w:pPr>
    </w:p>
    <w:p w:rsidR="00407D8E" w:rsidRDefault="00407D8E" w:rsidP="0009305F">
      <w:pPr>
        <w:rPr>
          <w:rFonts w:eastAsia="Times New Roman"/>
          <w:b/>
        </w:rPr>
      </w:pPr>
      <w:r>
        <w:rPr>
          <w:rFonts w:eastAsia="Times New Roman"/>
          <w:b/>
        </w:rPr>
        <w:t>Roční výkaz o knihovně</w:t>
      </w:r>
    </w:p>
    <w:p w:rsidR="00407D8E" w:rsidRDefault="00407D8E" w:rsidP="00407D8E">
      <w:pPr>
        <w:pStyle w:val="Odstavecseseznamem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z</w:t>
      </w:r>
      <w:r w:rsidRPr="00407D8E">
        <w:rPr>
          <w:rFonts w:eastAsia="Times New Roman"/>
        </w:rPr>
        <w:t>a rok 2022 úprava Ročního výkazu o knihovně</w:t>
      </w:r>
    </w:p>
    <w:p w:rsidR="00407D8E" w:rsidRDefault="00407D8E" w:rsidP="00407D8E">
      <w:pPr>
        <w:pStyle w:val="Odstavecseseznamem"/>
        <w:numPr>
          <w:ilvl w:val="0"/>
          <w:numId w:val="24"/>
        </w:numPr>
        <w:rPr>
          <w:rFonts w:eastAsia="Times New Roman"/>
        </w:rPr>
      </w:pPr>
      <w:r w:rsidRPr="00407D8E">
        <w:rPr>
          <w:rFonts w:eastAsia="Times New Roman"/>
        </w:rPr>
        <w:t xml:space="preserve">upraveny budou akce (kulturní </w:t>
      </w:r>
      <w:r w:rsidR="006A492F">
        <w:rPr>
          <w:rFonts w:eastAsia="Times New Roman"/>
        </w:rPr>
        <w:t xml:space="preserve">a </w:t>
      </w:r>
      <w:r w:rsidRPr="00407D8E">
        <w:rPr>
          <w:rFonts w:eastAsia="Times New Roman"/>
        </w:rPr>
        <w:t>komunitní akce, vzdělávací akce), evidence online akcí a jejich návštěvníků</w:t>
      </w:r>
    </w:p>
    <w:p w:rsidR="00407D8E" w:rsidRPr="003722CD" w:rsidRDefault="00407D8E" w:rsidP="00407D8E">
      <w:pPr>
        <w:pStyle w:val="Odstavecseseznamem"/>
        <w:numPr>
          <w:ilvl w:val="0"/>
          <w:numId w:val="24"/>
        </w:numPr>
        <w:rPr>
          <w:rFonts w:eastAsia="Times New Roman"/>
          <w:b/>
        </w:rPr>
      </w:pPr>
      <w:r w:rsidRPr="003722CD">
        <w:rPr>
          <w:rFonts w:eastAsia="Times New Roman"/>
          <w:b/>
        </w:rPr>
        <w:t>nov</w:t>
      </w:r>
      <w:r w:rsidR="006A492F">
        <w:rPr>
          <w:rFonts w:eastAsia="Times New Roman"/>
          <w:b/>
        </w:rPr>
        <w:t xml:space="preserve">ě evidence </w:t>
      </w:r>
      <w:r w:rsidR="00442574">
        <w:rPr>
          <w:rFonts w:eastAsia="Times New Roman"/>
          <w:b/>
        </w:rPr>
        <w:t xml:space="preserve">profesního </w:t>
      </w:r>
      <w:r w:rsidR="006A492F">
        <w:rPr>
          <w:rFonts w:eastAsia="Times New Roman"/>
          <w:b/>
        </w:rPr>
        <w:t xml:space="preserve">vzdělávání knihovníků </w:t>
      </w:r>
      <w:r w:rsidR="006A492F">
        <w:rPr>
          <w:rFonts w:eastAsia="Times New Roman"/>
        </w:rPr>
        <w:t>(počet pracovníků a počet hodin)</w:t>
      </w:r>
    </w:p>
    <w:p w:rsidR="00E86256" w:rsidRDefault="00E86256" w:rsidP="00407D8E">
      <w:pPr>
        <w:pStyle w:val="Odstavecseseznamem"/>
        <w:numPr>
          <w:ilvl w:val="0"/>
          <w:numId w:val="24"/>
        </w:numPr>
        <w:rPr>
          <w:rFonts w:eastAsia="Times New Roman"/>
          <w:b/>
        </w:rPr>
      </w:pPr>
      <w:r>
        <w:rPr>
          <w:rFonts w:eastAsia="Times New Roman"/>
        </w:rPr>
        <w:t xml:space="preserve">připomínáme, že </w:t>
      </w:r>
      <w:r w:rsidRPr="00E86256">
        <w:rPr>
          <w:rFonts w:eastAsia="Times New Roman"/>
          <w:b/>
        </w:rPr>
        <w:t>počet registrovaných uživatelů</w:t>
      </w:r>
      <w:r>
        <w:rPr>
          <w:rFonts w:eastAsia="Times New Roman"/>
        </w:rPr>
        <w:t xml:space="preserve"> není počet sáčků</w:t>
      </w:r>
      <w:r w:rsidR="00EF6A6B">
        <w:rPr>
          <w:rFonts w:eastAsia="Times New Roman"/>
        </w:rPr>
        <w:t xml:space="preserve"> celkem</w:t>
      </w:r>
      <w:r>
        <w:rPr>
          <w:rFonts w:eastAsia="Times New Roman"/>
        </w:rPr>
        <w:t xml:space="preserve">, ale </w:t>
      </w:r>
      <w:r w:rsidRPr="00E86256">
        <w:rPr>
          <w:rFonts w:eastAsia="Times New Roman"/>
          <w:b/>
        </w:rPr>
        <w:t>je jen počet čtenářů, kteří knihovnu v daném kalendářním roce alespoň 1x navštívili!</w:t>
      </w:r>
    </w:p>
    <w:p w:rsidR="00EF6A6B" w:rsidRPr="00E86256" w:rsidRDefault="00EF6A6B" w:rsidP="00407D8E">
      <w:pPr>
        <w:pStyle w:val="Odstavecseseznamem"/>
        <w:numPr>
          <w:ilvl w:val="0"/>
          <w:numId w:val="24"/>
        </w:numPr>
        <w:rPr>
          <w:rFonts w:eastAsia="Times New Roman"/>
          <w:b/>
        </w:rPr>
      </w:pPr>
      <w:r w:rsidRPr="00EF6A6B">
        <w:rPr>
          <w:rFonts w:eastAsia="Times New Roman"/>
        </w:rPr>
        <w:t>pokud si</w:t>
      </w:r>
      <w:r>
        <w:rPr>
          <w:rFonts w:eastAsia="Times New Roman"/>
          <w:b/>
        </w:rPr>
        <w:t xml:space="preserve"> dospělý čtenář půjčí knihu pro děti, </w:t>
      </w:r>
      <w:r w:rsidRPr="00EF6A6B">
        <w:rPr>
          <w:rFonts w:eastAsia="Times New Roman"/>
        </w:rPr>
        <w:t>vznikne</w:t>
      </w:r>
      <w:r>
        <w:rPr>
          <w:rFonts w:eastAsia="Times New Roman"/>
          <w:b/>
        </w:rPr>
        <w:t xml:space="preserve"> výpůjčka dospělým</w:t>
      </w:r>
    </w:p>
    <w:p w:rsidR="00407D8E" w:rsidRDefault="00407D8E" w:rsidP="00407D8E">
      <w:pPr>
        <w:rPr>
          <w:rFonts w:eastAsia="Times New Roman"/>
        </w:rPr>
      </w:pPr>
    </w:p>
    <w:p w:rsidR="00407D8E" w:rsidRDefault="00407D8E" w:rsidP="00407D8E">
      <w:pPr>
        <w:rPr>
          <w:rFonts w:eastAsia="Times New Roman"/>
          <w:b/>
        </w:rPr>
      </w:pPr>
      <w:r>
        <w:rPr>
          <w:rFonts w:eastAsia="Times New Roman"/>
          <w:b/>
        </w:rPr>
        <w:t>Možnosti vzdělávání knihovníků</w:t>
      </w:r>
    </w:p>
    <w:p w:rsidR="00407D8E" w:rsidRDefault="00407D8E" w:rsidP="00407D8E">
      <w:pPr>
        <w:pStyle w:val="Odstavecseseznamem"/>
        <w:numPr>
          <w:ilvl w:val="0"/>
          <w:numId w:val="25"/>
        </w:numPr>
        <w:rPr>
          <w:rFonts w:eastAsia="Times New Roman"/>
        </w:rPr>
      </w:pPr>
      <w:r>
        <w:rPr>
          <w:rFonts w:eastAsia="Times New Roman"/>
        </w:rPr>
        <w:t>každý knihovník</w:t>
      </w:r>
      <w:r w:rsidRPr="00407D8E">
        <w:rPr>
          <w:rFonts w:eastAsia="Times New Roman"/>
        </w:rPr>
        <w:t xml:space="preserve"> v neprofesionální knihovně (knihovna s menší</w:t>
      </w:r>
      <w:r w:rsidR="00330E67">
        <w:rPr>
          <w:rFonts w:eastAsia="Times New Roman"/>
        </w:rPr>
        <w:t xml:space="preserve">m úvazkem než 15 hodin týdně) </w:t>
      </w:r>
      <w:r w:rsidRPr="00407D8E">
        <w:rPr>
          <w:rFonts w:eastAsia="Times New Roman"/>
        </w:rPr>
        <w:t xml:space="preserve">má absolvovat </w:t>
      </w:r>
      <w:r w:rsidRPr="008C5042">
        <w:rPr>
          <w:rFonts w:eastAsia="Times New Roman"/>
          <w:b/>
        </w:rPr>
        <w:t>8 hodin školení ročně</w:t>
      </w:r>
      <w:r w:rsidR="00330E67">
        <w:rPr>
          <w:rFonts w:eastAsia="Times New Roman"/>
          <w:b/>
        </w:rPr>
        <w:t xml:space="preserve"> – evidovat si během roku</w:t>
      </w:r>
    </w:p>
    <w:p w:rsidR="004B731E" w:rsidRDefault="004B731E" w:rsidP="00407D8E">
      <w:pPr>
        <w:pStyle w:val="Odstavecseseznamem"/>
        <w:numPr>
          <w:ilvl w:val="0"/>
          <w:numId w:val="25"/>
        </w:numPr>
        <w:rPr>
          <w:rFonts w:eastAsia="Times New Roman"/>
        </w:rPr>
      </w:pPr>
      <w:r w:rsidRPr="007F6BB8">
        <w:rPr>
          <w:rFonts w:eastAsia="Times New Roman"/>
          <w:b/>
        </w:rPr>
        <w:t>navštívit osobně</w:t>
      </w:r>
      <w:r w:rsidR="00C31BAF">
        <w:rPr>
          <w:rFonts w:eastAsia="Times New Roman"/>
        </w:rPr>
        <w:t xml:space="preserve"> </w:t>
      </w:r>
      <w:r>
        <w:rPr>
          <w:rFonts w:eastAsia="Times New Roman"/>
        </w:rPr>
        <w:t>– např. v JVK v Českých Budějovicích</w:t>
      </w:r>
      <w:r w:rsidR="00C31BAF">
        <w:rPr>
          <w:rFonts w:eastAsia="Times New Roman"/>
        </w:rPr>
        <w:t xml:space="preserve"> (zdarma,</w:t>
      </w:r>
      <w:r w:rsidR="00C31BAF" w:rsidRPr="00C31BAF">
        <w:rPr>
          <w:rFonts w:eastAsia="Times New Roman"/>
        </w:rPr>
        <w:t xml:space="preserve"> </w:t>
      </w:r>
      <w:r w:rsidR="00C31BAF">
        <w:rPr>
          <w:rFonts w:eastAsia="Times New Roman"/>
        </w:rPr>
        <w:t>termíny průběžně posílány mailem), akce jihočeské regionální organizace SKIP, bezpečnost práce, porady</w:t>
      </w:r>
    </w:p>
    <w:p w:rsidR="00DE054D" w:rsidRPr="00DE054D" w:rsidRDefault="00DE054D" w:rsidP="00DE054D">
      <w:pPr>
        <w:pStyle w:val="Odstavecseseznamem"/>
        <w:numPr>
          <w:ilvl w:val="0"/>
          <w:numId w:val="25"/>
        </w:numPr>
        <w:rPr>
          <w:rFonts w:eastAsia="Times New Roman"/>
        </w:rPr>
      </w:pPr>
      <w:r w:rsidRPr="00DE054D">
        <w:rPr>
          <w:rFonts w:eastAsia="Times New Roman"/>
        </w:rPr>
        <w:t xml:space="preserve">materiály ze školení JVK ČB na </w:t>
      </w:r>
      <w:hyperlink r:id="rId10" w:history="1">
        <w:r w:rsidRPr="006C5187">
          <w:rPr>
            <w:rStyle w:val="Hypertextovodkaz"/>
            <w:rFonts w:eastAsia="Times New Roman"/>
          </w:rPr>
          <w:t>https://www.cbvk.cz/vzdelavani.html</w:t>
        </w:r>
      </w:hyperlink>
      <w:r>
        <w:rPr>
          <w:rFonts w:eastAsia="Times New Roman"/>
        </w:rPr>
        <w:t xml:space="preserve"> </w:t>
      </w:r>
    </w:p>
    <w:p w:rsidR="000E08A7" w:rsidRDefault="00330E67" w:rsidP="00B7095A">
      <w:pPr>
        <w:pStyle w:val="Odstavecseseznamem"/>
        <w:numPr>
          <w:ilvl w:val="0"/>
          <w:numId w:val="25"/>
        </w:numPr>
        <w:rPr>
          <w:rFonts w:eastAsia="Times New Roman"/>
        </w:rPr>
      </w:pPr>
      <w:r w:rsidRPr="00C24640">
        <w:rPr>
          <w:rFonts w:eastAsia="Times New Roman"/>
          <w:b/>
        </w:rPr>
        <w:t xml:space="preserve">studovat </w:t>
      </w:r>
      <w:r w:rsidR="000E08A7" w:rsidRPr="00C24640">
        <w:rPr>
          <w:rFonts w:eastAsia="Times New Roman"/>
          <w:b/>
        </w:rPr>
        <w:t>online</w:t>
      </w:r>
      <w:r w:rsidR="000E08A7">
        <w:rPr>
          <w:rFonts w:eastAsia="Times New Roman"/>
        </w:rPr>
        <w:t xml:space="preserve"> – záznamy seminářů</w:t>
      </w:r>
      <w:r w:rsidR="008C5042">
        <w:rPr>
          <w:rFonts w:eastAsia="Times New Roman"/>
        </w:rPr>
        <w:t xml:space="preserve"> </w:t>
      </w:r>
      <w:r w:rsidR="0030268E">
        <w:rPr>
          <w:rFonts w:eastAsia="Times New Roman"/>
        </w:rPr>
        <w:t xml:space="preserve">a </w:t>
      </w:r>
      <w:proofErr w:type="spellStart"/>
      <w:r w:rsidR="0030268E">
        <w:rPr>
          <w:rFonts w:eastAsia="Times New Roman"/>
        </w:rPr>
        <w:t>webináře</w:t>
      </w:r>
      <w:proofErr w:type="spellEnd"/>
      <w:r w:rsidR="0030268E">
        <w:rPr>
          <w:rFonts w:eastAsia="Times New Roman"/>
        </w:rPr>
        <w:t xml:space="preserve"> </w:t>
      </w:r>
      <w:r w:rsidR="008C5042">
        <w:rPr>
          <w:rFonts w:eastAsia="Times New Roman"/>
        </w:rPr>
        <w:t>např. na</w:t>
      </w:r>
      <w:r w:rsidR="008C5042" w:rsidRPr="008C5042">
        <w:t xml:space="preserve"> </w:t>
      </w:r>
      <w:hyperlink r:id="rId11" w:history="1">
        <w:r w:rsidR="008C5042" w:rsidRPr="006C5187">
          <w:rPr>
            <w:rStyle w:val="Hypertextovodkaz"/>
            <w:rFonts w:eastAsia="Times New Roman"/>
          </w:rPr>
          <w:t>https://www.youtube.com/user/KnihovnaPraha/videos</w:t>
        </w:r>
      </w:hyperlink>
      <w:r w:rsidR="008C5042">
        <w:rPr>
          <w:rFonts w:eastAsia="Times New Roman"/>
        </w:rPr>
        <w:t xml:space="preserve"> </w:t>
      </w:r>
      <w:r w:rsidR="005B328D">
        <w:rPr>
          <w:rFonts w:eastAsia="Times New Roman"/>
        </w:rPr>
        <w:t xml:space="preserve">, </w:t>
      </w:r>
      <w:hyperlink r:id="rId12" w:history="1">
        <w:r w:rsidR="00A70233" w:rsidRPr="006C5187">
          <w:rPr>
            <w:rStyle w:val="Hypertextovodkaz"/>
            <w:rFonts w:eastAsia="Times New Roman"/>
          </w:rPr>
          <w:t>https://kisk.phil.muni.cz/kiskonline</w:t>
        </w:r>
      </w:hyperlink>
      <w:r w:rsidR="0030268E">
        <w:rPr>
          <w:rFonts w:eastAsia="Times New Roman"/>
        </w:rPr>
        <w:t xml:space="preserve"> </w:t>
      </w:r>
      <w:r w:rsidR="00B7095A">
        <w:rPr>
          <w:rFonts w:eastAsia="Times New Roman"/>
        </w:rPr>
        <w:t xml:space="preserve">, </w:t>
      </w:r>
      <w:proofErr w:type="spellStart"/>
      <w:r w:rsidR="00B7095A" w:rsidRPr="00B7095A">
        <w:rPr>
          <w:rFonts w:eastAsia="Times New Roman"/>
        </w:rPr>
        <w:t>YouTube</w:t>
      </w:r>
      <w:proofErr w:type="spellEnd"/>
      <w:r w:rsidR="00B7095A" w:rsidRPr="00B7095A">
        <w:rPr>
          <w:rFonts w:eastAsia="Times New Roman"/>
        </w:rPr>
        <w:t xml:space="preserve"> SKIP: </w:t>
      </w:r>
      <w:hyperlink r:id="rId13" w:history="1">
        <w:r w:rsidR="00B7095A" w:rsidRPr="009142FE">
          <w:rPr>
            <w:rStyle w:val="Hypertextovodkaz"/>
            <w:rFonts w:eastAsia="Times New Roman"/>
          </w:rPr>
          <w:t>https://www.youtube.com/skipcr</w:t>
        </w:r>
      </w:hyperlink>
      <w:r w:rsidR="00B7095A">
        <w:rPr>
          <w:rFonts w:eastAsia="Times New Roman"/>
        </w:rPr>
        <w:t xml:space="preserve"> </w:t>
      </w:r>
    </w:p>
    <w:p w:rsidR="000E08A7" w:rsidRDefault="000E08A7" w:rsidP="005E4F2D">
      <w:pPr>
        <w:pStyle w:val="Odstavecseseznamem"/>
        <w:numPr>
          <w:ilvl w:val="0"/>
          <w:numId w:val="25"/>
        </w:numPr>
        <w:rPr>
          <w:rFonts w:eastAsia="Times New Roman"/>
        </w:rPr>
      </w:pPr>
      <w:r w:rsidRPr="007F6BB8">
        <w:rPr>
          <w:rFonts w:eastAsia="Times New Roman"/>
          <w:b/>
        </w:rPr>
        <w:t>číst odborný tisk</w:t>
      </w:r>
      <w:r w:rsidRPr="000139E5">
        <w:rPr>
          <w:rFonts w:eastAsia="Times New Roman"/>
        </w:rPr>
        <w:t xml:space="preserve"> – např. časopis Čtenář (lze si u nás půjčovat) či číst online na </w:t>
      </w:r>
      <w:hyperlink r:id="rId14" w:history="1">
        <w:r w:rsidR="000139E5" w:rsidRPr="006C5187">
          <w:rPr>
            <w:rStyle w:val="Hypertextovodkaz"/>
            <w:rFonts w:eastAsia="Times New Roman"/>
          </w:rPr>
          <w:t>https://svkkl.cz/ctenar/archiv</w:t>
        </w:r>
      </w:hyperlink>
      <w:r w:rsidR="000139E5">
        <w:rPr>
          <w:rFonts w:eastAsia="Times New Roman"/>
        </w:rPr>
        <w:t xml:space="preserve">  </w:t>
      </w:r>
      <w:r w:rsidR="000139E5" w:rsidRPr="000139E5">
        <w:rPr>
          <w:rFonts w:eastAsia="Times New Roman"/>
        </w:rPr>
        <w:t>(volně ke čtení od čísla 3/202</w:t>
      </w:r>
      <w:r w:rsidR="00886A01">
        <w:rPr>
          <w:rFonts w:eastAsia="Times New Roman"/>
        </w:rPr>
        <w:t>2</w:t>
      </w:r>
      <w:r w:rsidR="000139E5" w:rsidRPr="000139E5">
        <w:rPr>
          <w:rFonts w:eastAsia="Times New Roman"/>
        </w:rPr>
        <w:t xml:space="preserve"> a starší)</w:t>
      </w:r>
      <w:r w:rsidR="005E4F2D">
        <w:rPr>
          <w:rFonts w:eastAsia="Times New Roman"/>
        </w:rPr>
        <w:t xml:space="preserve"> </w:t>
      </w:r>
      <w:r w:rsidR="008F576C" w:rsidRPr="005E4F2D">
        <w:rPr>
          <w:rFonts w:eastAsia="Times New Roman"/>
        </w:rPr>
        <w:t xml:space="preserve">nebo </w:t>
      </w:r>
      <w:r w:rsidR="008F576C" w:rsidRPr="005E4F2D">
        <w:rPr>
          <w:rFonts w:eastAsia="Times New Roman"/>
          <w:b/>
          <w:i/>
        </w:rPr>
        <w:t xml:space="preserve">Bulletin SKIP </w:t>
      </w:r>
      <w:r w:rsidR="008F576C" w:rsidRPr="005E4F2D">
        <w:rPr>
          <w:rFonts w:eastAsia="Times New Roman"/>
        </w:rPr>
        <w:t xml:space="preserve"> </w:t>
      </w:r>
      <w:hyperlink r:id="rId15" w:history="1">
        <w:r w:rsidR="008F576C" w:rsidRPr="005E4F2D">
          <w:rPr>
            <w:rStyle w:val="Hypertextovodkaz"/>
            <w:rFonts w:eastAsia="Times New Roman"/>
          </w:rPr>
          <w:t>https://bulletinskip.skipcr.cz/</w:t>
        </w:r>
      </w:hyperlink>
      <w:r w:rsidR="008F576C" w:rsidRPr="005E4F2D">
        <w:rPr>
          <w:rFonts w:eastAsia="Times New Roman"/>
        </w:rPr>
        <w:t xml:space="preserve"> </w:t>
      </w:r>
      <w:r w:rsidR="00B7095A">
        <w:rPr>
          <w:rFonts w:eastAsia="Times New Roman"/>
        </w:rPr>
        <w:t xml:space="preserve"> (lze si počítat 1 až 2 hodiny měsíčně)</w:t>
      </w:r>
    </w:p>
    <w:p w:rsidR="007F6BB8" w:rsidRPr="00383896" w:rsidRDefault="007F6BB8" w:rsidP="005E4F2D">
      <w:pPr>
        <w:pStyle w:val="Odstavecseseznamem"/>
        <w:numPr>
          <w:ilvl w:val="0"/>
          <w:numId w:val="25"/>
        </w:numPr>
        <w:rPr>
          <w:rStyle w:val="Hypertextovodkaz"/>
          <w:rFonts w:eastAsia="Times New Roman"/>
          <w:color w:val="auto"/>
          <w:u w:val="none"/>
        </w:rPr>
      </w:pPr>
      <w:r w:rsidRPr="00604016">
        <w:rPr>
          <w:rFonts w:eastAsia="Times New Roman"/>
        </w:rPr>
        <w:lastRenderedPageBreak/>
        <w:t xml:space="preserve">metodický materiál pro mediální vzdělávání v knihovnách </w:t>
      </w:r>
      <w:r w:rsidRPr="00604016">
        <w:rPr>
          <w:rFonts w:eastAsia="Times New Roman"/>
          <w:b/>
          <w:i/>
        </w:rPr>
        <w:t>Jak vznikají zprávy a jak si je snadno ověřit</w:t>
      </w:r>
      <w:r w:rsidRPr="00604016">
        <w:rPr>
          <w:rFonts w:eastAsia="Times New Roman"/>
        </w:rPr>
        <w:t xml:space="preserve"> </w:t>
      </w:r>
      <w:hyperlink r:id="rId16" w:history="1">
        <w:r w:rsidRPr="009142FE">
          <w:rPr>
            <w:rStyle w:val="Hypertextovodkaz"/>
            <w:rFonts w:eastAsia="Times New Roman"/>
          </w:rPr>
          <w:t>https://osf.cz/publikace/metodicky-material-pro-medialni-vzdelavani-v-knihovnach-jak-vznikaji-zpravy-a-jak-si-je-snadno-overit/</w:t>
        </w:r>
      </w:hyperlink>
    </w:p>
    <w:p w:rsidR="00383896" w:rsidRPr="00383896" w:rsidRDefault="00383896" w:rsidP="00383896">
      <w:pPr>
        <w:pStyle w:val="Odstavecseseznamem"/>
        <w:numPr>
          <w:ilvl w:val="0"/>
          <w:numId w:val="25"/>
        </w:numPr>
      </w:pPr>
      <w:r w:rsidRPr="00383896">
        <w:t>na webu</w:t>
      </w:r>
      <w:r>
        <w:t xml:space="preserve"> </w:t>
      </w:r>
      <w:r w:rsidRPr="00383896">
        <w:rPr>
          <w:b/>
          <w:i/>
        </w:rPr>
        <w:t>Knihovna Strakonicka</w:t>
      </w:r>
      <w:r>
        <w:t xml:space="preserve"> další možnosti v </w:t>
      </w:r>
      <w:r w:rsidRPr="00383896">
        <w:rPr>
          <w:b/>
          <w:i/>
        </w:rPr>
        <w:t>Materiálech</w:t>
      </w:r>
    </w:p>
    <w:p w:rsidR="00407D8E" w:rsidRPr="00407D8E" w:rsidRDefault="00407D8E" w:rsidP="0009305F">
      <w:pPr>
        <w:rPr>
          <w:rFonts w:eastAsia="Times New Roman"/>
        </w:rPr>
      </w:pPr>
    </w:p>
    <w:p w:rsidR="006F6C0C" w:rsidRDefault="006F6C0C" w:rsidP="0009305F">
      <w:pPr>
        <w:rPr>
          <w:rFonts w:eastAsia="Times New Roman"/>
          <w:b/>
        </w:rPr>
      </w:pPr>
      <w:r>
        <w:rPr>
          <w:rFonts w:eastAsia="Times New Roman"/>
          <w:b/>
        </w:rPr>
        <w:t>Pomoc s akcemi</w:t>
      </w:r>
    </w:p>
    <w:p w:rsidR="00E25A65" w:rsidRPr="00E25A65" w:rsidRDefault="00E441D0" w:rsidP="006F6C0C">
      <w:pPr>
        <w:pStyle w:val="Odstavecseseznamem"/>
        <w:numPr>
          <w:ilvl w:val="0"/>
          <w:numId w:val="26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knihovny mohou </w:t>
      </w:r>
      <w:r w:rsidR="00E25A65" w:rsidRPr="00E25A65">
        <w:rPr>
          <w:rFonts w:eastAsia="Times New Roman"/>
          <w:b/>
        </w:rPr>
        <w:t>prostřednictvím akcí oslovit potencionální návštěvníky</w:t>
      </w:r>
    </w:p>
    <w:p w:rsidR="006F6C0C" w:rsidRPr="006F6C0C" w:rsidRDefault="006F6C0C" w:rsidP="006F6C0C">
      <w:pPr>
        <w:pStyle w:val="Odstavecseseznamem"/>
        <w:numPr>
          <w:ilvl w:val="0"/>
          <w:numId w:val="26"/>
        </w:numPr>
        <w:rPr>
          <w:rFonts w:eastAsia="Times New Roman"/>
        </w:rPr>
      </w:pPr>
      <w:r w:rsidRPr="00E25A65">
        <w:rPr>
          <w:rFonts w:eastAsia="Times New Roman"/>
          <w:b/>
        </w:rPr>
        <w:t xml:space="preserve">můžeme poskytovat </w:t>
      </w:r>
      <w:r w:rsidR="00E331A4" w:rsidRPr="00E25A65">
        <w:rPr>
          <w:rFonts w:eastAsia="Times New Roman"/>
          <w:b/>
        </w:rPr>
        <w:t>pomoc</w:t>
      </w:r>
      <w:r w:rsidRPr="006F6C0C">
        <w:rPr>
          <w:rFonts w:eastAsia="Times New Roman"/>
        </w:rPr>
        <w:t xml:space="preserve"> při vytváření či prů</w:t>
      </w:r>
      <w:r>
        <w:rPr>
          <w:rFonts w:eastAsia="Times New Roman"/>
        </w:rPr>
        <w:t>běhu vzdělávacích, kulturních a </w:t>
      </w:r>
      <w:r w:rsidRPr="006F6C0C">
        <w:rPr>
          <w:rFonts w:eastAsia="Times New Roman"/>
        </w:rPr>
        <w:t>komunitních ak</w:t>
      </w:r>
      <w:r>
        <w:rPr>
          <w:rFonts w:eastAsia="Times New Roman"/>
        </w:rPr>
        <w:t xml:space="preserve">cí – </w:t>
      </w:r>
      <w:r w:rsidRPr="006F6C0C">
        <w:rPr>
          <w:rFonts w:eastAsia="Times New Roman"/>
        </w:rPr>
        <w:t>je možné využít lektorku z ŠK Terezu Machkovou (</w:t>
      </w:r>
      <w:hyperlink r:id="rId17" w:history="1">
        <w:r w:rsidRPr="006C5187">
          <w:rPr>
            <w:rStyle w:val="Hypertextovodkaz"/>
            <w:rFonts w:eastAsia="Times New Roman"/>
          </w:rPr>
          <w:t>tereza.machkova@knih-st.cz</w:t>
        </w:r>
      </w:hyperlink>
      <w:r>
        <w:rPr>
          <w:rFonts w:eastAsia="Times New Roman"/>
        </w:rPr>
        <w:t xml:space="preserve"> </w:t>
      </w:r>
      <w:r w:rsidRPr="006F6C0C">
        <w:rPr>
          <w:rFonts w:eastAsia="Times New Roman"/>
        </w:rPr>
        <w:t xml:space="preserve">), která přijede </w:t>
      </w:r>
      <w:r>
        <w:rPr>
          <w:rFonts w:eastAsia="Times New Roman"/>
        </w:rPr>
        <w:t>akci realizovat</w:t>
      </w:r>
      <w:r w:rsidR="0068469E">
        <w:rPr>
          <w:rFonts w:eastAsia="Times New Roman"/>
        </w:rPr>
        <w:t xml:space="preserve"> (např. připravena akce k výročí J. A. Komenského)</w:t>
      </w:r>
    </w:p>
    <w:p w:rsidR="006F6C0C" w:rsidRPr="006F6C0C" w:rsidRDefault="006F6C0C" w:rsidP="006F6C0C">
      <w:pPr>
        <w:pStyle w:val="Odstavecseseznamem"/>
        <w:numPr>
          <w:ilvl w:val="0"/>
          <w:numId w:val="26"/>
        </w:numPr>
        <w:rPr>
          <w:rFonts w:eastAsia="Times New Roman"/>
        </w:rPr>
      </w:pPr>
      <w:r w:rsidRPr="006F6C0C">
        <w:rPr>
          <w:rFonts w:eastAsia="Times New Roman"/>
        </w:rPr>
        <w:t xml:space="preserve">materiály k využití – Knihovna Jiřího Mahena Brno </w:t>
      </w:r>
      <w:hyperlink r:id="rId18" w:history="1">
        <w:r w:rsidRPr="006C5187">
          <w:rPr>
            <w:rStyle w:val="Hypertextovodkaz"/>
            <w:rFonts w:eastAsia="Times New Roman"/>
          </w:rPr>
          <w:t>https://knihovnici.kjm.cz</w:t>
        </w:r>
      </w:hyperlink>
      <w:r>
        <w:rPr>
          <w:rFonts w:eastAsia="Times New Roman"/>
        </w:rPr>
        <w:t xml:space="preserve"> </w:t>
      </w:r>
      <w:r w:rsidRPr="006F6C0C">
        <w:rPr>
          <w:rFonts w:eastAsia="Times New Roman"/>
        </w:rPr>
        <w:t xml:space="preserve">/ a JVK v Českých Budějovicích </w:t>
      </w:r>
      <w:hyperlink r:id="rId19" w:history="1">
        <w:r w:rsidRPr="006C5187">
          <w:rPr>
            <w:rStyle w:val="Hypertextovodkaz"/>
            <w:rFonts w:eastAsia="Times New Roman"/>
          </w:rPr>
          <w:t>https://www.cbvk.cz/napady_ivu.html</w:t>
        </w:r>
      </w:hyperlink>
      <w:r>
        <w:rPr>
          <w:rFonts w:eastAsia="Times New Roman"/>
        </w:rPr>
        <w:t xml:space="preserve"> </w:t>
      </w:r>
    </w:p>
    <w:p w:rsidR="009667F3" w:rsidRDefault="009667F3" w:rsidP="009667F3">
      <w:pPr>
        <w:pStyle w:val="Odstavecseseznamem"/>
        <w:numPr>
          <w:ilvl w:val="0"/>
          <w:numId w:val="26"/>
        </w:numPr>
        <w:rPr>
          <w:rFonts w:eastAsia="Times New Roman"/>
        </w:rPr>
      </w:pPr>
      <w:r w:rsidRPr="009667F3">
        <w:rPr>
          <w:rFonts w:eastAsia="Times New Roman"/>
          <w:b/>
        </w:rPr>
        <w:t>Co dokáže knihovna</w:t>
      </w:r>
      <w:r w:rsidR="004926C5">
        <w:rPr>
          <w:rFonts w:eastAsia="Times New Roman"/>
          <w:b/>
        </w:rPr>
        <w:t xml:space="preserve"> </w:t>
      </w:r>
      <w:r w:rsidRPr="009667F3">
        <w:rPr>
          <w:rFonts w:eastAsia="Times New Roman"/>
        </w:rPr>
        <w:t xml:space="preserve">– </w:t>
      </w:r>
      <w:hyperlink r:id="rId20" w:history="1">
        <w:r w:rsidR="000D57C4" w:rsidRPr="009142FE">
          <w:rPr>
            <w:rStyle w:val="Hypertextovodkaz"/>
            <w:rFonts w:eastAsia="Times New Roman"/>
          </w:rPr>
          <w:t>https://codokaze.knihovna.cz/</w:t>
        </w:r>
      </w:hyperlink>
      <w:r w:rsidR="000D57C4">
        <w:rPr>
          <w:rFonts w:eastAsia="Times New Roman"/>
        </w:rPr>
        <w:t xml:space="preserve"> </w:t>
      </w:r>
      <w:r w:rsidR="00565991">
        <w:rPr>
          <w:rFonts w:eastAsia="Times New Roman"/>
        </w:rPr>
        <w:t xml:space="preserve"> - tipy na činnosti v knihovně</w:t>
      </w:r>
    </w:p>
    <w:p w:rsidR="006D292B" w:rsidRPr="009667F3" w:rsidRDefault="006D292B" w:rsidP="00881E8E">
      <w:pPr>
        <w:pStyle w:val="Odstavecseseznamem"/>
        <w:numPr>
          <w:ilvl w:val="0"/>
          <w:numId w:val="26"/>
        </w:numPr>
        <w:rPr>
          <w:rFonts w:eastAsia="Times New Roman"/>
        </w:rPr>
      </w:pPr>
      <w:r w:rsidRPr="00F66B21">
        <w:rPr>
          <w:rFonts w:eastAsia="Times New Roman"/>
          <w:b/>
        </w:rPr>
        <w:t>nápad</w:t>
      </w:r>
      <w:r w:rsidR="00F66B21" w:rsidRPr="00F66B21">
        <w:rPr>
          <w:rFonts w:eastAsia="Times New Roman"/>
          <w:b/>
        </w:rPr>
        <w:t>y</w:t>
      </w:r>
      <w:r>
        <w:rPr>
          <w:rFonts w:eastAsia="Times New Roman"/>
        </w:rPr>
        <w:t xml:space="preserve">: knihovna Halenkov </w:t>
      </w:r>
      <w:hyperlink r:id="rId21" w:history="1">
        <w:r w:rsidR="00881E8E" w:rsidRPr="009142FE">
          <w:rPr>
            <w:rStyle w:val="Hypertextovodkaz"/>
            <w:rFonts w:eastAsia="Times New Roman"/>
          </w:rPr>
          <w:t>http://www.knihovnahalenkov.cz/</w:t>
        </w:r>
      </w:hyperlink>
      <w:r w:rsidR="00881E8E">
        <w:rPr>
          <w:rFonts w:eastAsia="Times New Roman"/>
        </w:rPr>
        <w:t xml:space="preserve"> </w:t>
      </w:r>
      <w:r>
        <w:rPr>
          <w:rFonts w:eastAsia="Times New Roman"/>
        </w:rPr>
        <w:t>pořádala akci pro děti s živým psem/knihovníkem – podle leporela I. Březinové děti hádaly povolání</w:t>
      </w:r>
      <w:r w:rsidR="00A316B6">
        <w:rPr>
          <w:rFonts w:eastAsia="Times New Roman"/>
        </w:rPr>
        <w:t xml:space="preserve"> psů</w:t>
      </w:r>
      <w:r w:rsidR="00F66B21">
        <w:rPr>
          <w:rFonts w:eastAsia="Times New Roman"/>
        </w:rPr>
        <w:t>; turnaj ve stolních hrách pro děti a rodiče či prarodiče</w:t>
      </w:r>
      <w:r w:rsidR="002738A5">
        <w:rPr>
          <w:rFonts w:eastAsia="Times New Roman"/>
        </w:rPr>
        <w:t>; setkávání u kávy</w:t>
      </w:r>
    </w:p>
    <w:p w:rsidR="00F94358" w:rsidRPr="00F94358" w:rsidRDefault="00F94358" w:rsidP="00F94358">
      <w:pPr>
        <w:widowControl w:val="0"/>
        <w:suppressAutoHyphens/>
        <w:rPr>
          <w:rFonts w:eastAsia="Times New Roman"/>
        </w:rPr>
      </w:pPr>
    </w:p>
    <w:p w:rsidR="00233981" w:rsidRDefault="006A5FBC" w:rsidP="00233981">
      <w:pPr>
        <w:rPr>
          <w:b/>
        </w:rPr>
      </w:pPr>
      <w:r>
        <w:rPr>
          <w:b/>
        </w:rPr>
        <w:t>Webová stránka knihovny</w:t>
      </w:r>
    </w:p>
    <w:p w:rsidR="00176C9D" w:rsidRPr="00176C9D" w:rsidRDefault="00176C9D" w:rsidP="00176C9D">
      <w:pPr>
        <w:pStyle w:val="Odstavecseseznamem"/>
        <w:numPr>
          <w:ilvl w:val="0"/>
          <w:numId w:val="22"/>
        </w:numPr>
        <w:rPr>
          <w:b/>
        </w:rPr>
      </w:pPr>
      <w:r w:rsidRPr="00176C9D">
        <w:t xml:space="preserve">webové stránky knihoven a </w:t>
      </w:r>
      <w:proofErr w:type="spellStart"/>
      <w:r w:rsidRPr="00176C9D">
        <w:t>facebooky</w:t>
      </w:r>
      <w:proofErr w:type="spellEnd"/>
      <w:r w:rsidRPr="00176C9D">
        <w:t xml:space="preserve"> </w:t>
      </w:r>
      <w:r w:rsidRPr="00176C9D">
        <w:rPr>
          <w:b/>
        </w:rPr>
        <w:t>nutno průběžně aktualizovat</w:t>
      </w:r>
      <w:r w:rsidRPr="00176C9D">
        <w:t xml:space="preserve"> – např. informovat o uzavření či otevření knihovny, o novinkách a akcích – knihovny se mají prezentovat na internetu, aby byly k dohledání i pro mladší lidi, kteří své hledání začínají především tam – </w:t>
      </w:r>
      <w:r w:rsidRPr="00176C9D">
        <w:rPr>
          <w:b/>
        </w:rPr>
        <w:t>na mnoha obecn</w:t>
      </w:r>
      <w:r>
        <w:rPr>
          <w:b/>
        </w:rPr>
        <w:t>ích stránkách chybí informace o </w:t>
      </w:r>
      <w:r w:rsidRPr="00176C9D">
        <w:rPr>
          <w:b/>
        </w:rPr>
        <w:t>zřizovaných knihovnách</w:t>
      </w:r>
    </w:p>
    <w:p w:rsidR="006A5FBC" w:rsidRPr="00233981" w:rsidRDefault="00FE5849" w:rsidP="00233981">
      <w:pPr>
        <w:pStyle w:val="Odstavecseseznamem"/>
        <w:numPr>
          <w:ilvl w:val="0"/>
          <w:numId w:val="22"/>
        </w:numPr>
        <w:rPr>
          <w:b/>
        </w:rPr>
      </w:pPr>
      <w:r>
        <w:t xml:space="preserve">stačí jako </w:t>
      </w:r>
      <w:proofErr w:type="spellStart"/>
      <w:r>
        <w:t>proklik</w:t>
      </w:r>
      <w:proofErr w:type="spellEnd"/>
      <w:r>
        <w:t xml:space="preserve"> ze stránky o</w:t>
      </w:r>
      <w:r w:rsidR="006A5FBC">
        <w:t>bce,</w:t>
      </w:r>
      <w:r w:rsidR="00A505DB">
        <w:t xml:space="preserve"> kdy se</w:t>
      </w:r>
      <w:r w:rsidR="002160C3">
        <w:t xml:space="preserve"> slovo</w:t>
      </w:r>
      <w:r w:rsidR="00A505DB">
        <w:t xml:space="preserve"> </w:t>
      </w:r>
      <w:r w:rsidR="00A505DB" w:rsidRPr="00233981">
        <w:rPr>
          <w:i/>
        </w:rPr>
        <w:t>Knihovna</w:t>
      </w:r>
      <w:r w:rsidR="00A505DB">
        <w:t xml:space="preserve"> doplní do Menu – pokud má knihovna samostatnou webovou stránku, pak je dobré na obecní webové stránce zadat pod slovo </w:t>
      </w:r>
      <w:r w:rsidR="00A505DB" w:rsidRPr="00233981">
        <w:rPr>
          <w:i/>
        </w:rPr>
        <w:t>Knihovna</w:t>
      </w:r>
      <w:r w:rsidR="00A505DB">
        <w:t xml:space="preserve"> odkaz na samostatnou webovou adresu</w:t>
      </w:r>
    </w:p>
    <w:p w:rsidR="006A5FBC" w:rsidRDefault="00706981" w:rsidP="006A5FBC">
      <w:pPr>
        <w:pStyle w:val="Odstavecseseznamem"/>
        <w:numPr>
          <w:ilvl w:val="0"/>
          <w:numId w:val="20"/>
        </w:numPr>
      </w:pPr>
      <w:r w:rsidRPr="00345AF4">
        <w:rPr>
          <w:b/>
        </w:rPr>
        <w:t>příklad informací</w:t>
      </w:r>
      <w:r w:rsidR="00B56646">
        <w:t xml:space="preserve">: </w:t>
      </w:r>
      <w:r w:rsidR="006A5FBC">
        <w:t xml:space="preserve">Obecní </w:t>
      </w:r>
      <w:proofErr w:type="gramStart"/>
      <w:r w:rsidR="006A5FBC">
        <w:t xml:space="preserve">knihovna </w:t>
      </w:r>
      <w:r>
        <w:t>...</w:t>
      </w:r>
      <w:r w:rsidR="006A5FBC">
        <w:t xml:space="preserve"> sídlí</w:t>
      </w:r>
      <w:proofErr w:type="gramEnd"/>
      <w:r w:rsidR="006A5FBC">
        <w:t xml:space="preserve"> v přízemí budovy </w:t>
      </w:r>
      <w:r>
        <w:t xml:space="preserve">... </w:t>
      </w:r>
      <w:r w:rsidR="006A5FBC">
        <w:t>, č. p</w:t>
      </w:r>
      <w:r>
        <w:t>. ...</w:t>
      </w:r>
      <w:r w:rsidR="006A5FBC">
        <w:t xml:space="preserve"> </w:t>
      </w:r>
      <w:r>
        <w:t>, o</w:t>
      </w:r>
      <w:r w:rsidR="006A5FBC">
        <w:t>tevřeno má v ?pondělí od 15 do 17 hodin?</w:t>
      </w:r>
      <w:r>
        <w:t xml:space="preserve">, </w:t>
      </w:r>
      <w:r w:rsidR="00345AF4">
        <w:t>k</w:t>
      </w:r>
      <w:r w:rsidR="006A5FBC">
        <w:t xml:space="preserve">ontakt: </w:t>
      </w:r>
      <w:r>
        <w:t>jméno knihovníka</w:t>
      </w:r>
      <w:r w:rsidR="006A5FBC">
        <w:t>, mailová adresa knihovny, případně mobil</w:t>
      </w:r>
    </w:p>
    <w:p w:rsidR="006A5FBC" w:rsidRDefault="00345AF4" w:rsidP="006A5FBC">
      <w:pPr>
        <w:pStyle w:val="Odstavecseseznamem"/>
        <w:numPr>
          <w:ilvl w:val="0"/>
          <w:numId w:val="20"/>
        </w:numPr>
      </w:pPr>
      <w:r w:rsidRPr="00345AF4">
        <w:t>další informace:</w:t>
      </w:r>
      <w:r>
        <w:t xml:space="preserve"> p</w:t>
      </w:r>
      <w:r w:rsidR="006A5FBC">
        <w:t>odmínky půjčování jsou uvedeny v Knihovním řádu</w:t>
      </w:r>
      <w:r>
        <w:t>, k</w:t>
      </w:r>
      <w:r w:rsidR="006A5FBC">
        <w:t>nihovn</w:t>
      </w:r>
      <w:r>
        <w:t>a poskytuje přístup k internetu, k</w:t>
      </w:r>
      <w:r w:rsidR="006A5FBC">
        <w:t xml:space="preserve">nihovní fond obsahuje </w:t>
      </w:r>
      <w:proofErr w:type="gramStart"/>
      <w:r w:rsidR="006A5FBC">
        <w:t xml:space="preserve">cca </w:t>
      </w:r>
      <w:r>
        <w:t>...</w:t>
      </w:r>
      <w:r w:rsidR="006A5FBC">
        <w:t xml:space="preserve"> svazků</w:t>
      </w:r>
      <w:proofErr w:type="gramEnd"/>
      <w:r>
        <w:t>, k</w:t>
      </w:r>
      <w:r w:rsidR="006A5FBC">
        <w:t xml:space="preserve"> dispozici jsou mimo jiné</w:t>
      </w:r>
      <w:r>
        <w:t xml:space="preserve"> tituly doporučené školní četby, k</w:t>
      </w:r>
      <w:r w:rsidR="006A5FBC">
        <w:t>nihovna tak</w:t>
      </w:r>
      <w:r>
        <w:t>é nabízí k půjčení nové knihy z </w:t>
      </w:r>
      <w:r w:rsidR="006A5FBC">
        <w:t xml:space="preserve">výměnného fondu </w:t>
      </w:r>
      <w:proofErr w:type="spellStart"/>
      <w:r w:rsidR="006A5FBC" w:rsidRPr="004C5146">
        <w:rPr>
          <w:i/>
        </w:rPr>
        <w:t>Šmidingerovy</w:t>
      </w:r>
      <w:proofErr w:type="spellEnd"/>
      <w:r w:rsidR="006A5FBC" w:rsidRPr="004C5146">
        <w:rPr>
          <w:i/>
        </w:rPr>
        <w:t xml:space="preserve"> knihovny S</w:t>
      </w:r>
      <w:r w:rsidRPr="004C5146">
        <w:rPr>
          <w:i/>
        </w:rPr>
        <w:t>trakonice</w:t>
      </w:r>
      <w:r>
        <w:t xml:space="preserve"> – viz aktuální seznam (můžeme posílat mailem, abyste si ho na webovou stránku mohli vystavit)</w:t>
      </w:r>
    </w:p>
    <w:p w:rsidR="00605BA0" w:rsidRPr="00605BA0" w:rsidRDefault="00605BA0" w:rsidP="006A5FBC">
      <w:pPr>
        <w:pStyle w:val="Odstavecseseznamem"/>
        <w:numPr>
          <w:ilvl w:val="0"/>
          <w:numId w:val="20"/>
        </w:numPr>
      </w:pPr>
      <w:r>
        <w:t>parametry jsou také uvedeny v </w:t>
      </w:r>
      <w:r w:rsidRPr="004C5146">
        <w:rPr>
          <w:b/>
          <w:i/>
        </w:rPr>
        <w:t>Standardu pro dobrou knihovnu</w:t>
      </w:r>
      <w:r w:rsidR="004E4AB6">
        <w:t xml:space="preserve"> (Standard VKIS)</w:t>
      </w:r>
    </w:p>
    <w:p w:rsidR="00605BA0" w:rsidRDefault="004C5146" w:rsidP="003C1E3F">
      <w:pPr>
        <w:pStyle w:val="Odstavecseseznamem"/>
        <w:numPr>
          <w:ilvl w:val="0"/>
          <w:numId w:val="20"/>
        </w:numPr>
      </w:pPr>
      <w:r>
        <w:t>metodické</w:t>
      </w:r>
      <w:r w:rsidR="00605BA0">
        <w:t xml:space="preserve"> příručk</w:t>
      </w:r>
      <w:r>
        <w:t>y</w:t>
      </w:r>
      <w:r w:rsidR="00605BA0">
        <w:t xml:space="preserve"> pro tvorbu webové stránky </w:t>
      </w:r>
      <w:hyperlink r:id="rId22" w:history="1">
        <w:r w:rsidR="003C1E3F" w:rsidRPr="00875535">
          <w:rPr>
            <w:rStyle w:val="Hypertextovodkaz"/>
          </w:rPr>
          <w:t>https://ipk.nkp.cz/docs/webove-stranky-knihoven</w:t>
        </w:r>
      </w:hyperlink>
      <w:r w:rsidR="003C1E3F">
        <w:t xml:space="preserve">  nebo </w:t>
      </w:r>
      <w:hyperlink r:id="rId23" w:history="1">
        <w:r w:rsidR="003C1E3F" w:rsidRPr="00875535">
          <w:rPr>
            <w:rStyle w:val="Hypertextovodkaz"/>
          </w:rPr>
          <w:t>https://prirucky.ipk.nkp.cz/pristupnost/start</w:t>
        </w:r>
      </w:hyperlink>
      <w:r w:rsidR="003C1E3F">
        <w:t xml:space="preserve"> </w:t>
      </w:r>
    </w:p>
    <w:p w:rsidR="00D31D3A" w:rsidRPr="00D31D3A" w:rsidRDefault="00D31D3A" w:rsidP="003C1E3F">
      <w:pPr>
        <w:pStyle w:val="Odstavecseseznamem"/>
        <w:numPr>
          <w:ilvl w:val="0"/>
          <w:numId w:val="20"/>
        </w:numPr>
        <w:rPr>
          <w:b/>
        </w:rPr>
      </w:pPr>
      <w:r w:rsidRPr="00D31D3A">
        <w:rPr>
          <w:b/>
        </w:rPr>
        <w:t xml:space="preserve">informace o knihovně </w:t>
      </w:r>
      <w:r w:rsidR="00C5222F">
        <w:rPr>
          <w:b/>
        </w:rPr>
        <w:t xml:space="preserve">lze také </w:t>
      </w:r>
      <w:r w:rsidRPr="00D31D3A">
        <w:rPr>
          <w:b/>
        </w:rPr>
        <w:t>dávat na vývěsky či do zpravodaje</w:t>
      </w:r>
    </w:p>
    <w:p w:rsidR="005C1958" w:rsidRDefault="005C1958" w:rsidP="005C1958"/>
    <w:p w:rsidR="005C1958" w:rsidRDefault="005C1958" w:rsidP="005C1958">
      <w:r>
        <w:rPr>
          <w:b/>
        </w:rPr>
        <w:t>Vybavení a úpravy v knihovnách</w:t>
      </w:r>
    </w:p>
    <w:p w:rsidR="005C1958" w:rsidRDefault="005C1958" w:rsidP="002A27FE">
      <w:pPr>
        <w:pStyle w:val="Odstavecseseznamem"/>
        <w:numPr>
          <w:ilvl w:val="0"/>
          <w:numId w:val="19"/>
        </w:numPr>
      </w:pPr>
      <w:r w:rsidRPr="005E2C2E">
        <w:rPr>
          <w:b/>
          <w:i/>
        </w:rPr>
        <w:t>Metodické centrum pro výstavbu</w:t>
      </w:r>
      <w:r w:rsidR="002A27FE" w:rsidRPr="005E2C2E">
        <w:rPr>
          <w:i/>
        </w:rPr>
        <w:t xml:space="preserve"> </w:t>
      </w:r>
      <w:r w:rsidR="002A27FE" w:rsidRPr="005E2C2E">
        <w:rPr>
          <w:b/>
          <w:i/>
        </w:rPr>
        <w:t>a rekonstrukci knihoven</w:t>
      </w:r>
      <w:r w:rsidR="002A27FE" w:rsidRPr="005E2C2E">
        <w:rPr>
          <w:b/>
        </w:rPr>
        <w:t xml:space="preserve"> </w:t>
      </w:r>
      <w:r w:rsidR="002A27FE" w:rsidRPr="005E2C2E">
        <w:t>–</w:t>
      </w:r>
      <w:r w:rsidR="002A27FE" w:rsidRPr="002A27FE">
        <w:t xml:space="preserve"> </w:t>
      </w:r>
      <w:r w:rsidR="002A27FE" w:rsidRPr="005E2C2E">
        <w:rPr>
          <w:i/>
        </w:rPr>
        <w:t>Moravská zemská knihovna v Brně</w:t>
      </w:r>
      <w:r w:rsidR="002A27FE" w:rsidRPr="002A27FE">
        <w:t xml:space="preserve"> </w:t>
      </w:r>
      <w:hyperlink r:id="rId24" w:history="1">
        <w:r w:rsidR="002A27FE" w:rsidRPr="00875535">
          <w:rPr>
            <w:rStyle w:val="Hypertextovodkaz"/>
          </w:rPr>
          <w:t>https://mcvrk.mzk.cz/</w:t>
        </w:r>
      </w:hyperlink>
      <w:r w:rsidR="002A27FE">
        <w:t xml:space="preserve">  - příklady nově vybavených knihoven, kontakty na firmy apod.</w:t>
      </w:r>
    </w:p>
    <w:p w:rsidR="00E34910" w:rsidRPr="00E34910" w:rsidRDefault="00E34910" w:rsidP="00E34910">
      <w:pPr>
        <w:pStyle w:val="Odstavecseseznamem"/>
        <w:numPr>
          <w:ilvl w:val="0"/>
          <w:numId w:val="19"/>
        </w:numPr>
      </w:pPr>
      <w:r w:rsidRPr="00E34910">
        <w:rPr>
          <w:b/>
          <w:i/>
        </w:rPr>
        <w:t>Standard pro výstavbu a rekonstrukce knihoven</w:t>
      </w:r>
      <w:r w:rsidRPr="00E34910">
        <w:t xml:space="preserve"> (Metodický pokyn MK k vymezení doporučených postupů a parametrů pro optimální průběh rekonstrukce v knihovnách zřizovaných a/nebo provozovaných obcemi do 40 tisíc obyvatel) </w:t>
      </w:r>
      <w:hyperlink r:id="rId25" w:history="1">
        <w:r w:rsidRPr="009142FE">
          <w:rPr>
            <w:rStyle w:val="Hypertextovodkaz"/>
          </w:rPr>
          <w:t>https://ipk.nkp.cz/docs/standard-pro-postupy-rekonstrukce-knihoven</w:t>
        </w:r>
      </w:hyperlink>
      <w:r>
        <w:t xml:space="preserve"> </w:t>
      </w:r>
      <w:r w:rsidRPr="00E34910">
        <w:t xml:space="preserve"> </w:t>
      </w:r>
    </w:p>
    <w:p w:rsidR="008812B1" w:rsidRDefault="005C1958" w:rsidP="008812B1">
      <w:pPr>
        <w:pStyle w:val="Odstavecseseznamem"/>
        <w:numPr>
          <w:ilvl w:val="0"/>
          <w:numId w:val="19"/>
        </w:numPr>
      </w:pPr>
      <w:r>
        <w:lastRenderedPageBreak/>
        <w:t xml:space="preserve">firma </w:t>
      </w:r>
      <w:proofErr w:type="spellStart"/>
      <w:r w:rsidRPr="005E2C2E">
        <w:rPr>
          <w:i/>
        </w:rPr>
        <w:t>Ceiba</w:t>
      </w:r>
      <w:proofErr w:type="spellEnd"/>
      <w:r w:rsidRPr="005E2C2E">
        <w:rPr>
          <w:i/>
        </w:rPr>
        <w:t xml:space="preserve"> Praha</w:t>
      </w:r>
      <w:r>
        <w:t xml:space="preserve"> – vybavení knihoven a knihovnické pomůcky </w:t>
      </w:r>
      <w:hyperlink r:id="rId26" w:history="1">
        <w:r w:rsidRPr="00875535">
          <w:rPr>
            <w:rStyle w:val="Hypertextovodkaz"/>
          </w:rPr>
          <w:t>https://eshop.ceiba.cz/vybaveni_knihoven</w:t>
        </w:r>
      </w:hyperlink>
      <w:r>
        <w:t xml:space="preserve"> </w:t>
      </w:r>
    </w:p>
    <w:p w:rsidR="008812B1" w:rsidRDefault="008812B1" w:rsidP="008C5042">
      <w:pPr>
        <w:pStyle w:val="Odstavecseseznamem"/>
        <w:numPr>
          <w:ilvl w:val="0"/>
          <w:numId w:val="19"/>
        </w:numPr>
      </w:pPr>
      <w:r>
        <w:t xml:space="preserve">peníze </w:t>
      </w:r>
      <w:r w:rsidR="008C5042">
        <w:t>na</w:t>
      </w:r>
      <w:r>
        <w:t xml:space="preserve"> rekonstrukci a dovybavení knihovny</w:t>
      </w:r>
      <w:r w:rsidR="008C5042">
        <w:t xml:space="preserve"> lze získat např. u </w:t>
      </w:r>
      <w:r>
        <w:t>MAS (místní akční skupiny)</w:t>
      </w:r>
      <w:r w:rsidR="008C5042">
        <w:t xml:space="preserve"> </w:t>
      </w:r>
      <w:r>
        <w:t>– mají vytvořené různé projekty a</w:t>
      </w:r>
      <w:r w:rsidR="008C5042">
        <w:t xml:space="preserve"> lze se domluvit na spolupráci</w:t>
      </w:r>
    </w:p>
    <w:p w:rsidR="00DB74C5" w:rsidRDefault="00C5530A" w:rsidP="00DB74C5">
      <w:pPr>
        <w:pStyle w:val="Odstavecseseznamem"/>
        <w:numPr>
          <w:ilvl w:val="0"/>
          <w:numId w:val="19"/>
        </w:numPr>
      </w:pPr>
      <w:r>
        <w:t>nápad: zeď natřená magnetickou barvou</w:t>
      </w:r>
    </w:p>
    <w:p w:rsidR="00F94C6F" w:rsidRDefault="00F94C6F" w:rsidP="00F94C6F"/>
    <w:p w:rsidR="00F94C6F" w:rsidRDefault="00F94C6F" w:rsidP="00F94C6F">
      <w:pPr>
        <w:widowControl w:val="0"/>
        <w:suppressAutoHyphens/>
        <w:rPr>
          <w:rFonts w:eastAsia="SimSun" w:cs="Tahoma"/>
          <w:kern w:val="2"/>
          <w:lang w:eastAsia="zh-CN" w:bidi="hi-IN"/>
        </w:rPr>
      </w:pPr>
      <w:r w:rsidRPr="007D4EF2">
        <w:rPr>
          <w:rFonts w:eastAsia="SimSun" w:cs="Tahoma"/>
          <w:b/>
          <w:kern w:val="2"/>
          <w:lang w:eastAsia="zh-CN" w:bidi="hi-IN"/>
        </w:rPr>
        <w:t>Dotace Ministerstva kultury</w:t>
      </w:r>
    </w:p>
    <w:p w:rsidR="00F94C6F" w:rsidRDefault="004A25C7" w:rsidP="00F94C6F">
      <w:pPr>
        <w:pStyle w:val="Odstavecseseznamem"/>
        <w:widowControl w:val="0"/>
        <w:numPr>
          <w:ilvl w:val="0"/>
          <w:numId w:val="18"/>
        </w:numPr>
        <w:suppressAutoHyphens/>
        <w:rPr>
          <w:rFonts w:eastAsia="SimSun" w:cs="Tahoma"/>
          <w:kern w:val="2"/>
          <w:lang w:eastAsia="zh-CN" w:bidi="hi-IN"/>
        </w:rPr>
      </w:pPr>
      <w:r>
        <w:rPr>
          <w:rFonts w:eastAsia="SimSun" w:cs="Tahoma"/>
          <w:kern w:val="2"/>
          <w:lang w:eastAsia="zh-CN" w:bidi="hi-IN"/>
        </w:rPr>
        <w:t>pro rok 2023</w:t>
      </w:r>
      <w:r w:rsidR="00F94C6F" w:rsidRPr="007D4EF2">
        <w:rPr>
          <w:rFonts w:eastAsia="SimSun" w:cs="Tahoma"/>
          <w:kern w:val="2"/>
          <w:lang w:eastAsia="zh-CN" w:bidi="hi-IN"/>
        </w:rPr>
        <w:t xml:space="preserve"> vyhlášen mimo jiné program</w:t>
      </w:r>
      <w:r w:rsidR="00F94C6F">
        <w:rPr>
          <w:rFonts w:eastAsia="SimSun" w:cs="Tahoma"/>
          <w:kern w:val="2"/>
          <w:lang w:eastAsia="zh-CN" w:bidi="hi-IN"/>
        </w:rPr>
        <w:t xml:space="preserve"> </w:t>
      </w:r>
      <w:r w:rsidR="00F94C6F" w:rsidRPr="00A453B2">
        <w:rPr>
          <w:rFonts w:eastAsia="SimSun" w:cs="Tahoma"/>
          <w:i/>
          <w:kern w:val="2"/>
          <w:lang w:eastAsia="zh-CN" w:bidi="hi-IN"/>
        </w:rPr>
        <w:t xml:space="preserve">Veřejné informační služby knihoven </w:t>
      </w:r>
      <w:r w:rsidR="00F94C6F" w:rsidRPr="007D4EF2">
        <w:rPr>
          <w:rFonts w:eastAsia="SimSun" w:cs="Tahoma"/>
          <w:kern w:val="2"/>
          <w:lang w:eastAsia="zh-CN" w:bidi="hi-IN"/>
        </w:rPr>
        <w:t>–</w:t>
      </w:r>
      <w:r w:rsidR="004241A6">
        <w:rPr>
          <w:rFonts w:eastAsia="SimSun" w:cs="Tahoma"/>
          <w:kern w:val="2"/>
          <w:lang w:eastAsia="zh-CN" w:bidi="hi-IN"/>
        </w:rPr>
        <w:t xml:space="preserve"> </w:t>
      </w:r>
      <w:r w:rsidR="00F94C6F">
        <w:rPr>
          <w:rFonts w:eastAsia="SimSun" w:cs="Tahoma"/>
          <w:kern w:val="2"/>
          <w:lang w:eastAsia="zh-CN" w:bidi="hi-IN"/>
        </w:rPr>
        <w:t xml:space="preserve">zejména </w:t>
      </w:r>
      <w:r w:rsidR="00F94C6F" w:rsidRPr="00A453B2">
        <w:rPr>
          <w:rFonts w:eastAsia="SimSun" w:cs="Tahoma"/>
          <w:i/>
          <w:kern w:val="2"/>
          <w:lang w:eastAsia="zh-CN" w:bidi="hi-IN"/>
        </w:rPr>
        <w:t>VISK3</w:t>
      </w:r>
      <w:r w:rsidR="00F94C6F">
        <w:rPr>
          <w:rFonts w:eastAsia="SimSun" w:cs="Tahoma"/>
          <w:kern w:val="2"/>
          <w:lang w:eastAsia="zh-CN" w:bidi="hi-IN"/>
        </w:rPr>
        <w:t xml:space="preserve"> </w:t>
      </w:r>
      <w:r w:rsidR="00F94C6F" w:rsidRPr="007D4EF2">
        <w:rPr>
          <w:rFonts w:eastAsia="SimSun" w:cs="Tahoma"/>
          <w:kern w:val="2"/>
          <w:lang w:eastAsia="zh-CN" w:bidi="hi-IN"/>
        </w:rPr>
        <w:t>Informační centra knihoven,</w:t>
      </w:r>
      <w:r w:rsidR="00F94C6F">
        <w:rPr>
          <w:rFonts w:eastAsia="SimSun" w:cs="Tahoma"/>
          <w:kern w:val="2"/>
          <w:lang w:eastAsia="zh-CN" w:bidi="hi-IN"/>
        </w:rPr>
        <w:t xml:space="preserve"> ze kterého lze pořídit </w:t>
      </w:r>
      <w:r w:rsidR="007B3410">
        <w:rPr>
          <w:rFonts w:eastAsia="SimSun" w:cs="Tahoma"/>
          <w:kern w:val="2"/>
          <w:lang w:eastAsia="zh-CN" w:bidi="hi-IN"/>
        </w:rPr>
        <w:t>techniku</w:t>
      </w:r>
    </w:p>
    <w:p w:rsidR="00F94C6F" w:rsidRPr="007D4EF2" w:rsidRDefault="00F94C6F" w:rsidP="00F94C6F">
      <w:pPr>
        <w:pStyle w:val="Odstavecseseznamem"/>
        <w:widowControl w:val="0"/>
        <w:numPr>
          <w:ilvl w:val="0"/>
          <w:numId w:val="18"/>
        </w:numPr>
        <w:suppressAutoHyphens/>
        <w:rPr>
          <w:rFonts w:eastAsia="SimSun" w:cs="Tahoma"/>
          <w:kern w:val="2"/>
          <w:lang w:eastAsia="zh-CN" w:bidi="hi-IN"/>
        </w:rPr>
      </w:pPr>
      <w:r w:rsidRPr="007D4EF2">
        <w:rPr>
          <w:rFonts w:eastAsia="SimSun" w:cs="Tahoma"/>
          <w:kern w:val="2"/>
          <w:lang w:eastAsia="zh-CN" w:bidi="hi-IN"/>
        </w:rPr>
        <w:t xml:space="preserve">dotační řízení </w:t>
      </w:r>
      <w:r w:rsidRPr="00A453B2">
        <w:rPr>
          <w:rFonts w:eastAsia="SimSun" w:cs="Tahoma"/>
          <w:i/>
          <w:kern w:val="2"/>
          <w:lang w:eastAsia="zh-CN" w:bidi="hi-IN"/>
        </w:rPr>
        <w:t>Knihovna 21. století</w:t>
      </w:r>
      <w:r w:rsidRPr="007D4EF2">
        <w:rPr>
          <w:rFonts w:eastAsia="SimSun" w:cs="Tahoma"/>
          <w:kern w:val="2"/>
          <w:lang w:eastAsia="zh-CN" w:bidi="hi-IN"/>
        </w:rPr>
        <w:t xml:space="preserve"> – K 21 - (podpora práce s národnostními menšinami a integrace cizinců, podpora všeobecné dostupnosti knihovnických služeb pro občany se zdravotním postižením, kulturní, výchovná a vzdělávací činnost, vzdělávání knihovníků)</w:t>
      </w:r>
    </w:p>
    <w:p w:rsidR="00F94C6F" w:rsidRPr="007D4EF2" w:rsidRDefault="003D3A1A" w:rsidP="00F94C6F">
      <w:pPr>
        <w:pStyle w:val="Odstavecseseznamem"/>
        <w:widowControl w:val="0"/>
        <w:numPr>
          <w:ilvl w:val="0"/>
          <w:numId w:val="18"/>
        </w:numPr>
        <w:suppressAutoHyphens/>
        <w:rPr>
          <w:rFonts w:eastAsia="SimSun" w:cs="Tahoma"/>
          <w:kern w:val="2"/>
          <w:lang w:eastAsia="zh-CN" w:bidi="hi-IN"/>
        </w:rPr>
      </w:pPr>
      <w:hyperlink r:id="rId27" w:history="1">
        <w:r w:rsidR="00F94C6F" w:rsidRPr="00693BE7">
          <w:rPr>
            <w:rStyle w:val="Hypertextovodkaz"/>
            <w:rFonts w:eastAsia="SimSun" w:cs="Tahoma"/>
            <w:kern w:val="2"/>
            <w:lang w:eastAsia="zh-CN" w:bidi="hi-IN"/>
          </w:rPr>
          <w:t>https://www.mkcr.cz/oblast-knihoven-532.html</w:t>
        </w:r>
      </w:hyperlink>
      <w:r w:rsidR="00F94C6F">
        <w:rPr>
          <w:rFonts w:eastAsia="SimSun" w:cs="Tahoma"/>
          <w:kern w:val="2"/>
          <w:lang w:eastAsia="zh-CN" w:bidi="hi-IN"/>
        </w:rPr>
        <w:t xml:space="preserve"> </w:t>
      </w:r>
    </w:p>
    <w:p w:rsidR="00F94C6F" w:rsidRPr="00E26E40" w:rsidRDefault="004A25C7" w:rsidP="00F94C6F">
      <w:pPr>
        <w:pStyle w:val="Odstavecseseznamem"/>
        <w:widowControl w:val="0"/>
        <w:numPr>
          <w:ilvl w:val="0"/>
          <w:numId w:val="18"/>
        </w:numPr>
        <w:suppressAutoHyphens/>
        <w:rPr>
          <w:rFonts w:eastAsia="SimSun" w:cs="Tahoma"/>
          <w:b/>
          <w:kern w:val="2"/>
          <w:lang w:eastAsia="zh-CN" w:bidi="hi-IN"/>
        </w:rPr>
      </w:pPr>
      <w:r>
        <w:rPr>
          <w:rFonts w:eastAsia="SimSun" w:cs="Tahoma"/>
          <w:b/>
          <w:kern w:val="2"/>
          <w:lang w:eastAsia="zh-CN" w:bidi="hi-IN"/>
        </w:rPr>
        <w:t>uzávěrka: 10. prosince 2022</w:t>
      </w:r>
    </w:p>
    <w:p w:rsidR="00F94C6F" w:rsidRPr="007D4EF2" w:rsidRDefault="00E26E40" w:rsidP="00F94C6F">
      <w:pPr>
        <w:pStyle w:val="Odstavecseseznamem"/>
        <w:widowControl w:val="0"/>
        <w:numPr>
          <w:ilvl w:val="0"/>
          <w:numId w:val="18"/>
        </w:numPr>
        <w:suppressAutoHyphens/>
        <w:rPr>
          <w:rFonts w:eastAsia="SimSun" w:cs="Tahoma"/>
          <w:kern w:val="2"/>
          <w:lang w:eastAsia="zh-CN" w:bidi="hi-IN"/>
        </w:rPr>
      </w:pPr>
      <w:r>
        <w:rPr>
          <w:rFonts w:eastAsia="SimSun" w:cs="Tahoma"/>
          <w:kern w:val="2"/>
          <w:lang w:eastAsia="zh-CN" w:bidi="hi-IN"/>
        </w:rPr>
        <w:t>nabízíme POMOC SE SEPSÁNÍM a kontrolu</w:t>
      </w:r>
      <w:r w:rsidR="00F94C6F">
        <w:rPr>
          <w:rFonts w:eastAsia="SimSun" w:cs="Tahoma"/>
          <w:kern w:val="2"/>
          <w:lang w:eastAsia="zh-CN" w:bidi="hi-IN"/>
        </w:rPr>
        <w:t xml:space="preserve"> správného vyplnění žádosti kolegyní Lídou </w:t>
      </w:r>
      <w:proofErr w:type="spellStart"/>
      <w:r w:rsidR="00F94C6F">
        <w:rPr>
          <w:rFonts w:eastAsia="SimSun" w:cs="Tahoma"/>
          <w:kern w:val="2"/>
          <w:lang w:eastAsia="zh-CN" w:bidi="hi-IN"/>
        </w:rPr>
        <w:t>Švíkovou</w:t>
      </w:r>
      <w:proofErr w:type="spellEnd"/>
      <w:r w:rsidR="00F94C6F">
        <w:rPr>
          <w:rFonts w:eastAsia="SimSun" w:cs="Tahoma"/>
          <w:kern w:val="2"/>
          <w:lang w:eastAsia="zh-CN" w:bidi="hi-IN"/>
        </w:rPr>
        <w:t xml:space="preserve"> z </w:t>
      </w:r>
      <w:r w:rsidR="00F94C6F" w:rsidRPr="00A453B2">
        <w:rPr>
          <w:rFonts w:eastAsia="SimSun" w:cs="Tahoma"/>
          <w:i/>
          <w:kern w:val="2"/>
          <w:lang w:eastAsia="zh-CN" w:bidi="hi-IN"/>
        </w:rPr>
        <w:t>JVK v Českých Budějovicích</w:t>
      </w:r>
    </w:p>
    <w:p w:rsidR="00875D8D" w:rsidRPr="00B47B4D" w:rsidRDefault="00875D8D" w:rsidP="00D26361"/>
    <w:p w:rsidR="006112B9" w:rsidRDefault="008C5042" w:rsidP="00875D8D">
      <w:r>
        <w:rPr>
          <w:b/>
        </w:rPr>
        <w:t>Opakování</w:t>
      </w:r>
    </w:p>
    <w:p w:rsidR="008C5042" w:rsidRPr="008C5042" w:rsidRDefault="008C5042" w:rsidP="008C5042">
      <w:pPr>
        <w:pStyle w:val="Odstavecseseznamem"/>
        <w:numPr>
          <w:ilvl w:val="0"/>
          <w:numId w:val="6"/>
        </w:numPr>
      </w:pPr>
      <w:r w:rsidRPr="008C5042">
        <w:rPr>
          <w:b/>
        </w:rPr>
        <w:t xml:space="preserve">balení knih do igelitové fólie – </w:t>
      </w:r>
      <w:r w:rsidRPr="008C5042">
        <w:t xml:space="preserve">zájemcům můžeme ukázat – nákup fólie </w:t>
      </w:r>
      <w:proofErr w:type="spellStart"/>
      <w:r w:rsidRPr="008C5042">
        <w:t>Ceiba</w:t>
      </w:r>
      <w:proofErr w:type="spellEnd"/>
      <w:r w:rsidRPr="008C5042">
        <w:t xml:space="preserve"> </w:t>
      </w:r>
      <w:hyperlink r:id="rId28" w:history="1">
        <w:r w:rsidRPr="006C5187">
          <w:rPr>
            <w:rStyle w:val="Hypertextovodkaz"/>
          </w:rPr>
          <w:t>https://eshop.ceiba.cz/folie_pruhledna_polorukav</w:t>
        </w:r>
      </w:hyperlink>
      <w:r>
        <w:t xml:space="preserve"> </w:t>
      </w:r>
    </w:p>
    <w:p w:rsidR="00771B9F" w:rsidRPr="00DB6FE1" w:rsidRDefault="00771B9F" w:rsidP="00771B9F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mailová adresa knihovny – </w:t>
      </w:r>
      <w:r w:rsidRPr="00771B9F">
        <w:t xml:space="preserve">mnohdy </w:t>
      </w:r>
      <w:r w:rsidR="005C1958">
        <w:t xml:space="preserve">pro </w:t>
      </w:r>
      <w:r w:rsidRPr="00771B9F">
        <w:t>veřejnost jediný kontakt</w:t>
      </w:r>
      <w:r w:rsidR="000C142B">
        <w:t xml:space="preserve"> na knihovnu</w:t>
      </w:r>
    </w:p>
    <w:p w:rsidR="00DB6FE1" w:rsidRPr="00DB6FE1" w:rsidRDefault="00DB6FE1" w:rsidP="00771B9F">
      <w:pPr>
        <w:pStyle w:val="Odstavecseseznamem"/>
        <w:numPr>
          <w:ilvl w:val="0"/>
          <w:numId w:val="6"/>
        </w:numPr>
      </w:pPr>
      <w:r>
        <w:rPr>
          <w:b/>
        </w:rPr>
        <w:t xml:space="preserve">přístup na internet – </w:t>
      </w:r>
      <w:r w:rsidRPr="00DB6FE1">
        <w:t xml:space="preserve">důležitý nejen pro jednotlivé čtenáře, ale i pro knihovníka, aby mohl vyhledávat informace, navštěvovat zajímavé webové stránky, </w:t>
      </w:r>
      <w:r w:rsidR="001F0678">
        <w:t xml:space="preserve">případně provozovat knihovní systém </w:t>
      </w:r>
      <w:r w:rsidRPr="00DB6FE1">
        <w:t>apod.</w:t>
      </w:r>
    </w:p>
    <w:p w:rsidR="00D30A71" w:rsidRPr="009A5DB2" w:rsidRDefault="00992A58" w:rsidP="001354FD">
      <w:pPr>
        <w:pStyle w:val="Odstavecseseznamem"/>
        <w:numPr>
          <w:ilvl w:val="0"/>
          <w:numId w:val="6"/>
        </w:numPr>
        <w:rPr>
          <w:b/>
        </w:rPr>
      </w:pPr>
      <w:r w:rsidRPr="001E408B">
        <w:rPr>
          <w:b/>
          <w:i/>
        </w:rPr>
        <w:t>Deník veřejné knihovny</w:t>
      </w:r>
      <w:r w:rsidR="00D30A71">
        <w:t xml:space="preserve"> – je třeba vyplňovat za každý půjčovní den</w:t>
      </w:r>
    </w:p>
    <w:p w:rsidR="00992A58" w:rsidRPr="00DB6103" w:rsidRDefault="00992A58" w:rsidP="006112B9">
      <w:pPr>
        <w:pStyle w:val="Odstavecseseznamem"/>
        <w:numPr>
          <w:ilvl w:val="0"/>
          <w:numId w:val="6"/>
        </w:numPr>
      </w:pPr>
      <w:r w:rsidRPr="001E408B">
        <w:rPr>
          <w:b/>
          <w:i/>
        </w:rPr>
        <w:t>Seznam čtenářů</w:t>
      </w:r>
      <w:r w:rsidR="00DB6103" w:rsidRPr="00DB6103">
        <w:rPr>
          <w:b/>
        </w:rPr>
        <w:t xml:space="preserve"> – </w:t>
      </w:r>
      <w:r w:rsidR="00DB6103" w:rsidRPr="00DB6103">
        <w:t xml:space="preserve">zapisují se </w:t>
      </w:r>
      <w:r w:rsidR="001354FD" w:rsidRPr="00DB6103">
        <w:t>registrovaní</w:t>
      </w:r>
      <w:r w:rsidR="00CA08C0">
        <w:t>/přeregi</w:t>
      </w:r>
      <w:r w:rsidR="00DB6103" w:rsidRPr="00DB6103">
        <w:t xml:space="preserve">strovaní </w:t>
      </w:r>
      <w:r w:rsidR="001354FD" w:rsidRPr="00DB6103">
        <w:t>čtenáři – vždy se uvádí jen ti, které jste přeregistrovali v daném kalendářním roce –</w:t>
      </w:r>
      <w:r w:rsidR="001E408B">
        <w:t xml:space="preserve"> </w:t>
      </w:r>
      <w:r w:rsidR="001354FD" w:rsidRPr="00DB6103">
        <w:t>postupně od ledna – čtenáře přeregistrujete při jeho první návštěvě knihovny v daném kalendářním roce – zapisuje se jméno a příjmení čtenáře, adresa a rok narození</w:t>
      </w:r>
      <w:r w:rsidR="00DB6103">
        <w:t xml:space="preserve"> – čí</w:t>
      </w:r>
      <w:r w:rsidR="00A3631A">
        <w:t>slo čtenáře si zbytečně nezvyšovat, znovu použít nižší volná čísla</w:t>
      </w:r>
    </w:p>
    <w:p w:rsidR="00E73E4B" w:rsidRPr="001942CA" w:rsidRDefault="00E73E4B" w:rsidP="006112B9">
      <w:pPr>
        <w:pStyle w:val="Odstavecseseznamem"/>
        <w:numPr>
          <w:ilvl w:val="0"/>
          <w:numId w:val="6"/>
        </w:numPr>
        <w:rPr>
          <w:b/>
        </w:rPr>
      </w:pPr>
      <w:r w:rsidRPr="00E73E4B">
        <w:rPr>
          <w:b/>
        </w:rPr>
        <w:t>poškozování knih ve výměnných souborech</w:t>
      </w:r>
      <w:r>
        <w:t xml:space="preserve"> – hlídat polití kávou apod., zkroucené listy viditelné ve hřbetu – tolerujeme poškození menšího rozsahu</w:t>
      </w:r>
      <w:r w:rsidR="00B54075">
        <w:t>, zejména u starších knih</w:t>
      </w:r>
      <w:r>
        <w:t xml:space="preserve"> (máme napsáno pod čárovým kódem na zadní předsádce knihy), větší poškození chceme nahradit stejnou knihou, zejména u nových knih (do 5 let od nákupu) – pokud se poškozování knih opakuje jedním čtenáře, vy</w:t>
      </w:r>
      <w:r w:rsidR="009B3329">
        <w:t>loučit z půjčování knih</w:t>
      </w:r>
    </w:p>
    <w:p w:rsidR="001942CA" w:rsidRPr="00C57836" w:rsidRDefault="001942CA" w:rsidP="006112B9">
      <w:pPr>
        <w:pStyle w:val="Odstavecseseznamem"/>
        <w:numPr>
          <w:ilvl w:val="0"/>
          <w:numId w:val="6"/>
        </w:numPr>
        <w:rPr>
          <w:b/>
        </w:rPr>
      </w:pPr>
      <w:r>
        <w:rPr>
          <w:b/>
        </w:rPr>
        <w:t xml:space="preserve">vracení dílových knih z výměnných souborů </w:t>
      </w:r>
      <w:r w:rsidRPr="00C66EAE">
        <w:t>– z</w:t>
      </w:r>
      <w:r>
        <w:t>kontrolovat si celou sérii – buď vrátit celou, nebo si ponechat i díly, které momentálně nikdo nemá půjčené</w:t>
      </w:r>
    </w:p>
    <w:p w:rsidR="00C57836" w:rsidRDefault="00C57836" w:rsidP="00C57836">
      <w:pPr>
        <w:pStyle w:val="Odstavecseseznamem"/>
        <w:numPr>
          <w:ilvl w:val="0"/>
          <w:numId w:val="6"/>
        </w:numPr>
      </w:pPr>
      <w:r>
        <w:rPr>
          <w:b/>
        </w:rPr>
        <w:t>doporučování knih ve výměnných souborech</w:t>
      </w:r>
      <w:r w:rsidR="003B77E1">
        <w:rPr>
          <w:b/>
        </w:rPr>
        <w:t xml:space="preserve"> </w:t>
      </w:r>
      <w:r>
        <w:rPr>
          <w:b/>
        </w:rPr>
        <w:t xml:space="preserve">– </w:t>
      </w:r>
      <w:r w:rsidRPr="00C57836">
        <w:t xml:space="preserve">obsah </w:t>
      </w:r>
      <w:r w:rsidR="003B77E1">
        <w:t>a </w:t>
      </w:r>
      <w:r w:rsidRPr="00C57836">
        <w:t>odezvu si lze nastudovat např. v </w:t>
      </w:r>
      <w:r w:rsidRPr="00943B79">
        <w:rPr>
          <w:i/>
        </w:rPr>
        <w:t>Databázi knih</w:t>
      </w:r>
      <w:r w:rsidRPr="00C57836">
        <w:t xml:space="preserve"> </w:t>
      </w:r>
      <w:hyperlink r:id="rId29" w:history="1">
        <w:r w:rsidRPr="00C57836">
          <w:rPr>
            <w:rStyle w:val="Hypertextovodkaz"/>
          </w:rPr>
          <w:t>https://www.databazeknih.cz/</w:t>
        </w:r>
      </w:hyperlink>
      <w:r w:rsidRPr="00C57836">
        <w:t xml:space="preserve"> </w:t>
      </w:r>
    </w:p>
    <w:p w:rsidR="007A6B42" w:rsidRPr="007A6B42" w:rsidRDefault="007A6B42" w:rsidP="00C74F2C">
      <w:pPr>
        <w:pStyle w:val="Odstavecseseznamem"/>
        <w:numPr>
          <w:ilvl w:val="0"/>
          <w:numId w:val="6"/>
        </w:numPr>
        <w:rPr>
          <w:b/>
        </w:rPr>
      </w:pPr>
      <w:r>
        <w:t xml:space="preserve">koupeny 2 ALBI tužky a několik </w:t>
      </w:r>
      <w:r w:rsidRPr="00167EAE">
        <w:rPr>
          <w:b/>
        </w:rPr>
        <w:t>ALBI knih</w:t>
      </w:r>
    </w:p>
    <w:p w:rsidR="007A6B42" w:rsidRPr="008C5042" w:rsidRDefault="008C5042" w:rsidP="00C74F2C">
      <w:pPr>
        <w:pStyle w:val="Odstavecseseznamem"/>
        <w:numPr>
          <w:ilvl w:val="0"/>
          <w:numId w:val="6"/>
        </w:numPr>
        <w:rPr>
          <w:b/>
        </w:rPr>
      </w:pPr>
      <w:r w:rsidRPr="008C5042">
        <w:rPr>
          <w:b/>
        </w:rPr>
        <w:t xml:space="preserve">do výměnných souborů </w:t>
      </w:r>
      <w:r w:rsidR="007A6B42" w:rsidRPr="008C5042">
        <w:rPr>
          <w:b/>
        </w:rPr>
        <w:t>stále nabízíme k půjčení audioknihy</w:t>
      </w:r>
    </w:p>
    <w:p w:rsidR="00A23AE1" w:rsidRPr="00A23AE1" w:rsidRDefault="00C74F2C" w:rsidP="00C74F2C">
      <w:pPr>
        <w:pStyle w:val="Odstavecseseznamem"/>
        <w:numPr>
          <w:ilvl w:val="0"/>
          <w:numId w:val="6"/>
        </w:numPr>
        <w:rPr>
          <w:b/>
        </w:rPr>
      </w:pPr>
      <w:r>
        <w:t>opět</w:t>
      </w:r>
      <w:r w:rsidR="00A23AE1">
        <w:t xml:space="preserve"> běží projekt </w:t>
      </w:r>
      <w:r w:rsidRPr="00C74F2C">
        <w:rPr>
          <w:b/>
          <w:i/>
        </w:rPr>
        <w:t>Kniha do vlaku</w:t>
      </w:r>
      <w:r>
        <w:t xml:space="preserve"> </w:t>
      </w:r>
      <w:r w:rsidR="00681B89">
        <w:t xml:space="preserve">– </w:t>
      </w:r>
      <w:r>
        <w:t>v</w:t>
      </w:r>
      <w:r w:rsidR="00681B89">
        <w:t xml:space="preserve"> </w:t>
      </w:r>
      <w:r>
        <w:t>opravené budově strakonického nádraží</w:t>
      </w:r>
    </w:p>
    <w:p w:rsidR="00C74F2C" w:rsidRDefault="00CD2DBC" w:rsidP="00C74F2C">
      <w:pPr>
        <w:pStyle w:val="Odstavecseseznamem"/>
        <w:numPr>
          <w:ilvl w:val="0"/>
          <w:numId w:val="6"/>
        </w:numPr>
        <w:rPr>
          <w:b/>
        </w:rPr>
      </w:pPr>
      <w:proofErr w:type="spellStart"/>
      <w:r>
        <w:rPr>
          <w:b/>
          <w:i/>
        </w:rPr>
        <w:t>Knihobudka</w:t>
      </w:r>
      <w:proofErr w:type="spellEnd"/>
      <w:r>
        <w:rPr>
          <w:b/>
          <w:i/>
        </w:rPr>
        <w:t xml:space="preserve"> </w:t>
      </w:r>
      <w:r w:rsidR="00C74F2C">
        <w:t>u</w:t>
      </w:r>
      <w:r w:rsidR="00681B89">
        <w:t> </w:t>
      </w:r>
      <w:r w:rsidR="00C74F2C">
        <w:t xml:space="preserve">kostela sv. Markéty </w:t>
      </w:r>
      <w:hyperlink r:id="rId30" w:history="1">
        <w:r w:rsidRPr="00875535">
          <w:rPr>
            <w:rStyle w:val="Hypertextovodkaz"/>
          </w:rPr>
          <w:t>https://www.knih-st.cz/content/knihobudka-u-sv-markety</w:t>
        </w:r>
      </w:hyperlink>
      <w:r w:rsidR="00C74F2C">
        <w:rPr>
          <w:b/>
        </w:rPr>
        <w:t xml:space="preserve"> </w:t>
      </w:r>
    </w:p>
    <w:p w:rsidR="00E76200" w:rsidRDefault="00E76200" w:rsidP="00526AFD">
      <w:pPr>
        <w:pStyle w:val="Odstavecseseznamem"/>
        <w:numPr>
          <w:ilvl w:val="0"/>
          <w:numId w:val="6"/>
        </w:numPr>
      </w:pPr>
      <w:r w:rsidRPr="00E76200">
        <w:rPr>
          <w:b/>
        </w:rPr>
        <w:t>jihočeská regionální organizace SKIP</w:t>
      </w:r>
      <w:r>
        <w:t xml:space="preserve"> </w:t>
      </w:r>
      <w:hyperlink r:id="rId31" w:history="1">
        <w:r>
          <w:rPr>
            <w:rStyle w:val="Hypertextovodkaz"/>
          </w:rPr>
          <w:t>https://jihoceskyskip.estranky.cz/</w:t>
        </w:r>
      </w:hyperlink>
      <w:r>
        <w:rPr>
          <w:rStyle w:val="Hypertextovodkaz"/>
        </w:rPr>
        <w:t xml:space="preserve"> </w:t>
      </w:r>
      <w:r>
        <w:rPr>
          <w:rStyle w:val="Hypertextovodkaz"/>
          <w:u w:val="none"/>
        </w:rPr>
        <w:t xml:space="preserve"> </w:t>
      </w:r>
      <w:r w:rsidRPr="00E76200">
        <w:t xml:space="preserve">- </w:t>
      </w:r>
      <w:r>
        <w:t xml:space="preserve">nyní Strakonicko zastupuje </w:t>
      </w:r>
      <w:r w:rsidRPr="00E76200">
        <w:t>Tereza Machková</w:t>
      </w:r>
      <w:r w:rsidR="00613792">
        <w:t xml:space="preserve">; </w:t>
      </w:r>
      <w:r w:rsidR="00613792" w:rsidRPr="00613792">
        <w:rPr>
          <w:i/>
        </w:rPr>
        <w:t>Malé podzimní setkání 2022</w:t>
      </w:r>
      <w:r w:rsidR="00613792">
        <w:t xml:space="preserve"> </w:t>
      </w:r>
      <w:r w:rsidR="00526AFD">
        <w:t xml:space="preserve">zde </w:t>
      </w:r>
      <w:hyperlink r:id="rId32" w:history="1">
        <w:r w:rsidR="00526AFD" w:rsidRPr="00061158">
          <w:rPr>
            <w:rStyle w:val="Hypertextovodkaz"/>
          </w:rPr>
          <w:t>https://jihoceskyskip.estranky.cz/clanky/mps/2022-mps-stachy.html</w:t>
        </w:r>
      </w:hyperlink>
      <w:r w:rsidR="00526AFD">
        <w:t xml:space="preserve"> </w:t>
      </w:r>
    </w:p>
    <w:p w:rsidR="00252D87" w:rsidRPr="00252D87" w:rsidRDefault="00252D87" w:rsidP="00252D87"/>
    <w:p w:rsidR="00252D87" w:rsidRDefault="00252D87" w:rsidP="00252D87">
      <w:pPr>
        <w:rPr>
          <w:b/>
        </w:rPr>
      </w:pPr>
      <w:r>
        <w:rPr>
          <w:b/>
        </w:rPr>
        <w:lastRenderedPageBreak/>
        <w:t>Pomoc ukrajinským uživatelům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t xml:space="preserve">web </w:t>
      </w:r>
      <w:r>
        <w:rPr>
          <w:b/>
          <w:i/>
        </w:rPr>
        <w:t>Knihovny Ukrajině</w:t>
      </w:r>
      <w:r>
        <w:t xml:space="preserve">: </w:t>
      </w:r>
      <w:hyperlink r:id="rId33" w:history="1">
        <w:r>
          <w:rPr>
            <w:rStyle w:val="Hypertextovodkaz"/>
          </w:rPr>
          <w:t>https://ukrajina.knihovny.cz/</w:t>
        </w:r>
      </w:hyperlink>
      <w:r>
        <w:t xml:space="preserve">  (např. lze stáhnout ukrajinské pexeso)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t xml:space="preserve">web </w:t>
      </w:r>
      <w:r>
        <w:rPr>
          <w:i/>
        </w:rPr>
        <w:t>Knihovnického institutu</w:t>
      </w:r>
      <w:r>
        <w:t xml:space="preserve"> </w:t>
      </w:r>
      <w:hyperlink r:id="rId34" w:history="1">
        <w:r>
          <w:rPr>
            <w:rStyle w:val="Hypertextovodkaz"/>
          </w:rPr>
          <w:t>https://ipk.nkp.cz/pomoc-ukrajine/pomoc_ukrajine</w:t>
        </w:r>
      </w:hyperlink>
      <w:r>
        <w:t xml:space="preserve">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rPr>
          <w:b/>
        </w:rPr>
        <w:t>překladač</w:t>
      </w:r>
      <w:r>
        <w:t xml:space="preserve">: </w:t>
      </w:r>
      <w:hyperlink r:id="rId35" w:history="1">
        <w:r>
          <w:rPr>
            <w:rStyle w:val="Hypertextovodkaz"/>
          </w:rPr>
          <w:t>https://lindat.cz/translation</w:t>
        </w:r>
      </w:hyperlink>
      <w:r>
        <w:t xml:space="preserve">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rPr>
          <w:i/>
        </w:rPr>
        <w:t>Centrum pro integraci cizinců</w:t>
      </w:r>
      <w:r>
        <w:t xml:space="preserve"> </w:t>
      </w:r>
      <w:hyperlink r:id="rId36" w:history="1">
        <w:r>
          <w:rPr>
            <w:rStyle w:val="Hypertextovodkaz"/>
          </w:rPr>
          <w:t>https://www.cicops.cz/cz/</w:t>
        </w:r>
      </w:hyperlink>
      <w:r>
        <w:t xml:space="preserve"> 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t xml:space="preserve">společnost </w:t>
      </w:r>
      <w:r>
        <w:rPr>
          <w:i/>
        </w:rPr>
        <w:t>LINGEA</w:t>
      </w:r>
      <w:r>
        <w:t xml:space="preserve"> zpřístupnila na svých on-line platformách zdarma jazykové nástroje pro ukrajinštinu - </w:t>
      </w:r>
      <w:hyperlink r:id="rId37" w:history="1">
        <w:r>
          <w:rPr>
            <w:rStyle w:val="Hypertextovodkaz"/>
          </w:rPr>
          <w:t>https://slovniky.lingea.cz/ukrajinsko-cesky</w:t>
        </w:r>
      </w:hyperlink>
      <w:r>
        <w:t xml:space="preserve"> , </w:t>
      </w:r>
      <w:hyperlink r:id="rId38" w:history="1">
        <w:r>
          <w:rPr>
            <w:rStyle w:val="Hypertextovodkaz"/>
          </w:rPr>
          <w:t>https://slovniky.lingea.</w:t>
        </w:r>
        <w:proofErr w:type="gramStart"/>
        <w:r>
          <w:rPr>
            <w:rStyle w:val="Hypertextovodkaz"/>
          </w:rPr>
          <w:t>cz/ukrajinsko-cesky-konverzace</w:t>
        </w:r>
      </w:hyperlink>
      <w:r>
        <w:t xml:space="preserve"> , </w:t>
      </w:r>
      <w:hyperlink r:id="rId39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://dict.com/ua</w:t>
        </w:r>
      </w:hyperlink>
      <w:r>
        <w:t xml:space="preserve"> , </w:t>
      </w:r>
      <w:hyperlink r:id="rId40" w:history="1">
        <w:r>
          <w:rPr>
            <w:rStyle w:val="Hypertextovodkaz"/>
          </w:rPr>
          <w:t>https://prekladac.lingea.cz/</w:t>
        </w:r>
      </w:hyperlink>
      <w:r>
        <w:t xml:space="preserve">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t xml:space="preserve">slovníky a gramatika českého jazyka volně přístupné na </w:t>
      </w:r>
      <w:hyperlink r:id="rId41" w:history="1">
        <w:r>
          <w:rPr>
            <w:rStyle w:val="Hypertextovodkaz"/>
          </w:rPr>
          <w:t>www.nechybujte.cz</w:t>
        </w:r>
      </w:hyperlink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rPr>
          <w:b/>
        </w:rPr>
        <w:t xml:space="preserve">učebnice a učitelská příručka ke kurzu češtiny pro dospělé příchozí z Ukrajiny </w:t>
      </w:r>
      <w:r>
        <w:t xml:space="preserve">– volně zpřístupnila jazyková škola </w:t>
      </w:r>
      <w:proofErr w:type="spellStart"/>
      <w:r>
        <w:rPr>
          <w:i/>
        </w:rPr>
        <w:t>Glossa</w:t>
      </w:r>
      <w:proofErr w:type="spellEnd"/>
      <w:r>
        <w:t xml:space="preserve"> - </w:t>
      </w:r>
      <w:hyperlink r:id="rId42" w:history="1">
        <w:r>
          <w:rPr>
            <w:rStyle w:val="Hypertextovodkaz"/>
          </w:rPr>
          <w:t>https://www.glossa.cz/kurzy-pro-verejnost/czukr/vyukove-materialy/</w:t>
        </w:r>
      </w:hyperlink>
      <w:r>
        <w:t xml:space="preserve">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rPr>
          <w:b/>
        </w:rPr>
        <w:t xml:space="preserve">ukrajinské číslo časopisu </w:t>
      </w:r>
      <w:r>
        <w:rPr>
          <w:b/>
          <w:i/>
        </w:rPr>
        <w:t xml:space="preserve">Malý </w:t>
      </w:r>
      <w:proofErr w:type="spellStart"/>
      <w:r>
        <w:rPr>
          <w:b/>
          <w:i/>
        </w:rPr>
        <w:t>tvořivec</w:t>
      </w:r>
      <w:proofErr w:type="spellEnd"/>
      <w:r>
        <w:t xml:space="preserve"> – МАЛЕНЬКИЙ ТВОРЕЦЬ </w:t>
      </w:r>
      <w:proofErr w:type="spellStart"/>
      <w:r>
        <w:t>Літо</w:t>
      </w:r>
      <w:proofErr w:type="spellEnd"/>
      <w:r>
        <w:t xml:space="preserve">, 2022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в </w:t>
      </w:r>
      <w:proofErr w:type="spellStart"/>
      <w:r>
        <w:t>бібліотеках</w:t>
      </w:r>
      <w:proofErr w:type="spellEnd"/>
      <w:r>
        <w:t xml:space="preserve"> na </w:t>
      </w:r>
      <w:hyperlink r:id="rId43" w:history="1">
        <w:r>
          <w:rPr>
            <w:rStyle w:val="Hypertextovodkaz"/>
          </w:rPr>
          <w:t>https://www.skipcr.cz/odborne-organy/kluby/klub-tvorivych-knihovniku/maly-tvorivec/leto-2022-ukrajinsky</w:t>
        </w:r>
      </w:hyperlink>
      <w:r>
        <w:t xml:space="preserve"> </w:t>
      </w:r>
    </w:p>
    <w:p w:rsidR="00252D87" w:rsidRDefault="00252D87" w:rsidP="00252D87">
      <w:pPr>
        <w:pStyle w:val="Odstavecseseznamem"/>
        <w:numPr>
          <w:ilvl w:val="0"/>
          <w:numId w:val="27"/>
        </w:numPr>
      </w:pPr>
      <w:r>
        <w:rPr>
          <w:b/>
        </w:rPr>
        <w:t>e-knihy v ukrajinštině</w:t>
      </w:r>
      <w:r>
        <w:t xml:space="preserve"> </w:t>
      </w:r>
      <w:hyperlink r:id="rId44" w:history="1">
        <w:r>
          <w:rPr>
            <w:rStyle w:val="Hypertextovodkaz"/>
          </w:rPr>
          <w:t>https://ukraine.unlimitedlearning.io/</w:t>
        </w:r>
      </w:hyperlink>
      <w:r>
        <w:t xml:space="preserve"> </w:t>
      </w:r>
    </w:p>
    <w:p w:rsidR="00BA23F1" w:rsidRDefault="00BA23F1" w:rsidP="00BA23F1"/>
    <w:p w:rsidR="00DB6822" w:rsidRDefault="00DB6822" w:rsidP="00BA23F1">
      <w:pPr>
        <w:rPr>
          <w:b/>
        </w:rPr>
      </w:pPr>
      <w:r>
        <w:rPr>
          <w:b/>
        </w:rPr>
        <w:t xml:space="preserve">Prohlídka Oddělení pro dospělé </w:t>
      </w:r>
      <w:proofErr w:type="spellStart"/>
      <w:r>
        <w:rPr>
          <w:b/>
        </w:rPr>
        <w:t>Šmidingerovy</w:t>
      </w:r>
      <w:proofErr w:type="spellEnd"/>
      <w:r>
        <w:rPr>
          <w:b/>
        </w:rPr>
        <w:t xml:space="preserve"> knihovny Strakonice</w:t>
      </w:r>
    </w:p>
    <w:p w:rsidR="00DB6822" w:rsidRDefault="00DB6822" w:rsidP="00DB6822">
      <w:pPr>
        <w:pStyle w:val="Odstavecseseznamem"/>
        <w:numPr>
          <w:ilvl w:val="0"/>
          <w:numId w:val="28"/>
        </w:numPr>
        <w:rPr>
          <w:b/>
        </w:rPr>
      </w:pPr>
      <w:r w:rsidRPr="00DB6822">
        <w:t>vystaveny makety zakladatele knihovny</w:t>
      </w:r>
      <w:r>
        <w:rPr>
          <w:b/>
        </w:rPr>
        <w:t xml:space="preserve"> </w:t>
      </w:r>
      <w:r>
        <w:t>p</w:t>
      </w:r>
      <w:r w:rsidRPr="00DB6822">
        <w:t xml:space="preserve">átera </w:t>
      </w:r>
      <w:r>
        <w:t xml:space="preserve">Josefa </w:t>
      </w:r>
      <w:proofErr w:type="spellStart"/>
      <w:r w:rsidRPr="00DB6822">
        <w:t>Šmidingera</w:t>
      </w:r>
      <w:proofErr w:type="spellEnd"/>
      <w:r w:rsidRPr="00DB6822">
        <w:t xml:space="preserve"> </w:t>
      </w:r>
      <w:hyperlink r:id="rId45" w:history="1">
        <w:r w:rsidRPr="00DB6822">
          <w:rPr>
            <w:rStyle w:val="Hypertextovodkaz"/>
          </w:rPr>
          <w:t>https://www.knih-st.cz/content/josef-smidinger</w:t>
        </w:r>
      </w:hyperlink>
      <w:r>
        <w:rPr>
          <w:b/>
        </w:rPr>
        <w:t xml:space="preserve"> </w:t>
      </w:r>
    </w:p>
    <w:p w:rsidR="00DB6822" w:rsidRDefault="00954ABF" w:rsidP="00DB6822">
      <w:pPr>
        <w:pStyle w:val="Odstavecseseznamem"/>
        <w:numPr>
          <w:ilvl w:val="0"/>
          <w:numId w:val="28"/>
        </w:numPr>
      </w:pPr>
      <w:r w:rsidRPr="00954ABF">
        <w:t xml:space="preserve">odpočinková místnost </w:t>
      </w:r>
      <w:proofErr w:type="spellStart"/>
      <w:r w:rsidRPr="00954ABF">
        <w:t>LenoŠKa</w:t>
      </w:r>
      <w:proofErr w:type="spellEnd"/>
    </w:p>
    <w:p w:rsidR="00205B40" w:rsidRPr="00954ABF" w:rsidRDefault="00205B40" w:rsidP="00DB6822">
      <w:pPr>
        <w:pStyle w:val="Odstavecseseznamem"/>
        <w:numPr>
          <w:ilvl w:val="0"/>
          <w:numId w:val="28"/>
        </w:numPr>
      </w:pPr>
      <w:r>
        <w:t>regál se šumavskou literaturou v počítačové studovně</w:t>
      </w:r>
    </w:p>
    <w:p w:rsidR="00DB6822" w:rsidRPr="00293F33" w:rsidRDefault="00DB6822" w:rsidP="00BA23F1"/>
    <w:p w:rsidR="00BA23F1" w:rsidRDefault="00BA23F1" w:rsidP="00BA23F1">
      <w:r w:rsidRPr="00BA23F1">
        <w:rPr>
          <w:b/>
        </w:rPr>
        <w:t>Kontakt:</w:t>
      </w:r>
      <w:r w:rsidR="00254AFB">
        <w:rPr>
          <w:b/>
        </w:rPr>
        <w:t xml:space="preserve"> </w:t>
      </w:r>
      <w:r>
        <w:t>Irena Plošková</w:t>
      </w:r>
      <w:r w:rsidR="00626842">
        <w:t>, Mgr. Tereza Machková</w:t>
      </w:r>
      <w:r w:rsidR="00254AFB">
        <w:t xml:space="preserve">, </w:t>
      </w:r>
      <w:r>
        <w:t>tel.: 728 878 829, 380 422 706,</w:t>
      </w:r>
    </w:p>
    <w:p w:rsidR="00BA23F1" w:rsidRDefault="00BA23F1" w:rsidP="00BA23F1">
      <w:r>
        <w:t xml:space="preserve">e-mail: </w:t>
      </w:r>
      <w:hyperlink r:id="rId46" w:history="1">
        <w:r w:rsidR="00626842" w:rsidRPr="00693BE7">
          <w:rPr>
            <w:rStyle w:val="Hypertextovodkaz"/>
          </w:rPr>
          <w:t>irena.ploskova@knih-st.cz</w:t>
        </w:r>
      </w:hyperlink>
      <w:r w:rsidR="00626842">
        <w:t xml:space="preserve"> </w:t>
      </w:r>
    </w:p>
    <w:p w:rsidR="00643026" w:rsidRDefault="00643026" w:rsidP="00BA23F1"/>
    <w:p w:rsidR="00643026" w:rsidRDefault="00643026" w:rsidP="00BA23F1"/>
    <w:p w:rsidR="00643026" w:rsidRDefault="00643026" w:rsidP="00BA23F1"/>
    <w:p w:rsidR="003D3A1A" w:rsidRDefault="005C42E7" w:rsidP="005C42E7">
      <w:pPr>
        <w:jc w:val="center"/>
        <w:rPr>
          <w:b/>
        </w:rPr>
      </w:pPr>
      <w:r w:rsidRPr="005C42E7">
        <w:rPr>
          <w:b/>
        </w:rPr>
        <w:t>Činnost oddělení je financována z dotace Jihočeského kraje</w:t>
      </w:r>
      <w:r w:rsidR="003D3A1A">
        <w:rPr>
          <w:b/>
        </w:rPr>
        <w:t xml:space="preserve"> </w:t>
      </w:r>
    </w:p>
    <w:p w:rsidR="00643026" w:rsidRPr="005C42E7" w:rsidRDefault="003D3A1A" w:rsidP="005C42E7">
      <w:pPr>
        <w:jc w:val="center"/>
        <w:rPr>
          <w:b/>
        </w:rPr>
      </w:pPr>
      <w:bookmarkStart w:id="0" w:name="_GoBack"/>
      <w:bookmarkEnd w:id="0"/>
      <w:r>
        <w:rPr>
          <w:b/>
        </w:rPr>
        <w:t>na regionální funkce knihoven</w:t>
      </w:r>
      <w:r w:rsidR="005C42E7" w:rsidRPr="005C42E7">
        <w:rPr>
          <w:b/>
        </w:rPr>
        <w:t>.</w:t>
      </w:r>
    </w:p>
    <w:p w:rsidR="00643026" w:rsidRDefault="00643026" w:rsidP="00BA23F1"/>
    <w:p w:rsidR="00643026" w:rsidRDefault="00643026" w:rsidP="0064302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18000" cy="2743200"/>
            <wp:effectExtent l="0" t="0" r="0" b="0"/>
            <wp:docPr id="1" name="Obrázek 1" descr="C:\Users\metodika\Desktop\logo_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ka\Desktop\logo_jk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0"/>
        <w:lang w:bidi="ar-SA"/>
      </w:rPr>
    </w:lvl>
  </w:abstractNum>
  <w:abstractNum w:abstractNumId="1">
    <w:nsid w:val="03EB7DDD"/>
    <w:multiLevelType w:val="hybridMultilevel"/>
    <w:tmpl w:val="93D0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4DE"/>
    <w:multiLevelType w:val="hybridMultilevel"/>
    <w:tmpl w:val="BE3A5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0159"/>
    <w:multiLevelType w:val="hybridMultilevel"/>
    <w:tmpl w:val="9E2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5FCA"/>
    <w:multiLevelType w:val="hybridMultilevel"/>
    <w:tmpl w:val="3AF67D7C"/>
    <w:lvl w:ilvl="0" w:tplc="5EAEBBB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C3B3F"/>
    <w:multiLevelType w:val="hybridMultilevel"/>
    <w:tmpl w:val="1D324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3240C"/>
    <w:multiLevelType w:val="hybridMultilevel"/>
    <w:tmpl w:val="43F0C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764E6"/>
    <w:multiLevelType w:val="hybridMultilevel"/>
    <w:tmpl w:val="5038F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7028A"/>
    <w:multiLevelType w:val="hybridMultilevel"/>
    <w:tmpl w:val="3ECA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019F0"/>
    <w:multiLevelType w:val="hybridMultilevel"/>
    <w:tmpl w:val="A9E6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77E"/>
    <w:multiLevelType w:val="hybridMultilevel"/>
    <w:tmpl w:val="EE5246E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8C13EFD"/>
    <w:multiLevelType w:val="hybridMultilevel"/>
    <w:tmpl w:val="A45261CE"/>
    <w:lvl w:ilvl="0" w:tplc="5EAEBBB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2F063ED"/>
    <w:multiLevelType w:val="hybridMultilevel"/>
    <w:tmpl w:val="AC060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52C05"/>
    <w:multiLevelType w:val="hybridMultilevel"/>
    <w:tmpl w:val="0E40F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E099E"/>
    <w:multiLevelType w:val="hybridMultilevel"/>
    <w:tmpl w:val="4D4CC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96C80"/>
    <w:multiLevelType w:val="hybridMultilevel"/>
    <w:tmpl w:val="8D58F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642EC"/>
    <w:multiLevelType w:val="hybridMultilevel"/>
    <w:tmpl w:val="2C8C5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6354"/>
    <w:multiLevelType w:val="hybridMultilevel"/>
    <w:tmpl w:val="AB103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D0C59"/>
    <w:multiLevelType w:val="hybridMultilevel"/>
    <w:tmpl w:val="B588C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74EBC"/>
    <w:multiLevelType w:val="hybridMultilevel"/>
    <w:tmpl w:val="93803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12987"/>
    <w:multiLevelType w:val="hybridMultilevel"/>
    <w:tmpl w:val="AF1A1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3364E"/>
    <w:multiLevelType w:val="hybridMultilevel"/>
    <w:tmpl w:val="8B12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C6166"/>
    <w:multiLevelType w:val="hybridMultilevel"/>
    <w:tmpl w:val="BF8C1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F17B1"/>
    <w:multiLevelType w:val="hybridMultilevel"/>
    <w:tmpl w:val="1EBC95B6"/>
    <w:lvl w:ilvl="0" w:tplc="5EAEBBB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D5FCE"/>
    <w:multiLevelType w:val="hybridMultilevel"/>
    <w:tmpl w:val="3B2ED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2771D"/>
    <w:multiLevelType w:val="hybridMultilevel"/>
    <w:tmpl w:val="2EB2B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E5E10"/>
    <w:multiLevelType w:val="hybridMultilevel"/>
    <w:tmpl w:val="A26E0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C71FE"/>
    <w:multiLevelType w:val="hybridMultilevel"/>
    <w:tmpl w:val="D9947F2E"/>
    <w:lvl w:ilvl="0" w:tplc="5EAEBBB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12"/>
  </w:num>
  <w:num w:numId="8">
    <w:abstractNumId w:val="26"/>
  </w:num>
  <w:num w:numId="9">
    <w:abstractNumId w:val="10"/>
  </w:num>
  <w:num w:numId="10">
    <w:abstractNumId w:val="11"/>
  </w:num>
  <w:num w:numId="11">
    <w:abstractNumId w:val="4"/>
  </w:num>
  <w:num w:numId="12">
    <w:abstractNumId w:val="23"/>
  </w:num>
  <w:num w:numId="13">
    <w:abstractNumId w:val="27"/>
  </w:num>
  <w:num w:numId="14">
    <w:abstractNumId w:val="5"/>
  </w:num>
  <w:num w:numId="15">
    <w:abstractNumId w:val="2"/>
  </w:num>
  <w:num w:numId="16">
    <w:abstractNumId w:val="20"/>
  </w:num>
  <w:num w:numId="17">
    <w:abstractNumId w:val="17"/>
  </w:num>
  <w:num w:numId="18">
    <w:abstractNumId w:val="18"/>
  </w:num>
  <w:num w:numId="19">
    <w:abstractNumId w:val="19"/>
  </w:num>
  <w:num w:numId="20">
    <w:abstractNumId w:val="16"/>
  </w:num>
  <w:num w:numId="21">
    <w:abstractNumId w:val="9"/>
  </w:num>
  <w:num w:numId="22">
    <w:abstractNumId w:val="22"/>
  </w:num>
  <w:num w:numId="23">
    <w:abstractNumId w:val="3"/>
  </w:num>
  <w:num w:numId="24">
    <w:abstractNumId w:val="24"/>
  </w:num>
  <w:num w:numId="25">
    <w:abstractNumId w:val="21"/>
  </w:num>
  <w:num w:numId="26">
    <w:abstractNumId w:val="13"/>
  </w:num>
  <w:num w:numId="27">
    <w:abstractNumId w:val="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61"/>
    <w:rsid w:val="0000259E"/>
    <w:rsid w:val="000139E5"/>
    <w:rsid w:val="00014865"/>
    <w:rsid w:val="00022636"/>
    <w:rsid w:val="00026F82"/>
    <w:rsid w:val="00037AEF"/>
    <w:rsid w:val="00044241"/>
    <w:rsid w:val="0004619C"/>
    <w:rsid w:val="0005692E"/>
    <w:rsid w:val="0006386E"/>
    <w:rsid w:val="00064A4E"/>
    <w:rsid w:val="00073095"/>
    <w:rsid w:val="0007352C"/>
    <w:rsid w:val="00075C89"/>
    <w:rsid w:val="000805C2"/>
    <w:rsid w:val="000912A7"/>
    <w:rsid w:val="0009305F"/>
    <w:rsid w:val="000939CA"/>
    <w:rsid w:val="000A7D7F"/>
    <w:rsid w:val="000B1EA9"/>
    <w:rsid w:val="000B6E66"/>
    <w:rsid w:val="000C142B"/>
    <w:rsid w:val="000C2D8B"/>
    <w:rsid w:val="000C3FEE"/>
    <w:rsid w:val="000D57C4"/>
    <w:rsid w:val="000D64BC"/>
    <w:rsid w:val="000E08A7"/>
    <w:rsid w:val="000E0995"/>
    <w:rsid w:val="0010728A"/>
    <w:rsid w:val="00110729"/>
    <w:rsid w:val="001112EC"/>
    <w:rsid w:val="00114D8C"/>
    <w:rsid w:val="0012784D"/>
    <w:rsid w:val="0013453A"/>
    <w:rsid w:val="00134F03"/>
    <w:rsid w:val="001354FD"/>
    <w:rsid w:val="00137339"/>
    <w:rsid w:val="00142FD5"/>
    <w:rsid w:val="00150207"/>
    <w:rsid w:val="00150CAB"/>
    <w:rsid w:val="001538F5"/>
    <w:rsid w:val="00167568"/>
    <w:rsid w:val="00167EAE"/>
    <w:rsid w:val="00176C9D"/>
    <w:rsid w:val="001773B2"/>
    <w:rsid w:val="00193F09"/>
    <w:rsid w:val="001942CA"/>
    <w:rsid w:val="00197AE3"/>
    <w:rsid w:val="001A1A1D"/>
    <w:rsid w:val="001A550A"/>
    <w:rsid w:val="001D45E2"/>
    <w:rsid w:val="001E037F"/>
    <w:rsid w:val="001E0407"/>
    <w:rsid w:val="001E408B"/>
    <w:rsid w:val="001E64D2"/>
    <w:rsid w:val="001E7E28"/>
    <w:rsid w:val="001F0678"/>
    <w:rsid w:val="001F79C6"/>
    <w:rsid w:val="002035CD"/>
    <w:rsid w:val="00203FC9"/>
    <w:rsid w:val="00205B40"/>
    <w:rsid w:val="002073E0"/>
    <w:rsid w:val="00214F1D"/>
    <w:rsid w:val="00216073"/>
    <w:rsid w:val="002160C3"/>
    <w:rsid w:val="00226B60"/>
    <w:rsid w:val="00233981"/>
    <w:rsid w:val="00246A3D"/>
    <w:rsid w:val="002477DE"/>
    <w:rsid w:val="002503E8"/>
    <w:rsid w:val="00252D87"/>
    <w:rsid w:val="0025337D"/>
    <w:rsid w:val="00254AFB"/>
    <w:rsid w:val="002738A5"/>
    <w:rsid w:val="002744EB"/>
    <w:rsid w:val="00283CE5"/>
    <w:rsid w:val="00286BDA"/>
    <w:rsid w:val="00290493"/>
    <w:rsid w:val="00293F33"/>
    <w:rsid w:val="00297A43"/>
    <w:rsid w:val="002A27FE"/>
    <w:rsid w:val="002B1110"/>
    <w:rsid w:val="002B6201"/>
    <w:rsid w:val="002D5C2C"/>
    <w:rsid w:val="002D6124"/>
    <w:rsid w:val="002F0326"/>
    <w:rsid w:val="0030268E"/>
    <w:rsid w:val="003059C4"/>
    <w:rsid w:val="00306A21"/>
    <w:rsid w:val="00307FB7"/>
    <w:rsid w:val="00311253"/>
    <w:rsid w:val="00322526"/>
    <w:rsid w:val="003233E7"/>
    <w:rsid w:val="00330E67"/>
    <w:rsid w:val="00331378"/>
    <w:rsid w:val="00337F23"/>
    <w:rsid w:val="003414F8"/>
    <w:rsid w:val="00343D15"/>
    <w:rsid w:val="003444AB"/>
    <w:rsid w:val="00345AF4"/>
    <w:rsid w:val="00353CA3"/>
    <w:rsid w:val="0035601A"/>
    <w:rsid w:val="00363B0C"/>
    <w:rsid w:val="00366CA9"/>
    <w:rsid w:val="003672CE"/>
    <w:rsid w:val="003722CD"/>
    <w:rsid w:val="00375639"/>
    <w:rsid w:val="00383896"/>
    <w:rsid w:val="00385588"/>
    <w:rsid w:val="003859FF"/>
    <w:rsid w:val="003A6DB2"/>
    <w:rsid w:val="003B48C0"/>
    <w:rsid w:val="003B504A"/>
    <w:rsid w:val="003B77E1"/>
    <w:rsid w:val="003C1E3F"/>
    <w:rsid w:val="003C6450"/>
    <w:rsid w:val="003D34AC"/>
    <w:rsid w:val="003D3A1A"/>
    <w:rsid w:val="003E3D2C"/>
    <w:rsid w:val="003F5F0A"/>
    <w:rsid w:val="004003EF"/>
    <w:rsid w:val="00407D8E"/>
    <w:rsid w:val="00410E1A"/>
    <w:rsid w:val="0041583C"/>
    <w:rsid w:val="004232D5"/>
    <w:rsid w:val="004241A6"/>
    <w:rsid w:val="00425665"/>
    <w:rsid w:val="004400B6"/>
    <w:rsid w:val="00442179"/>
    <w:rsid w:val="00442574"/>
    <w:rsid w:val="00442D6E"/>
    <w:rsid w:val="00451FFF"/>
    <w:rsid w:val="00464A5F"/>
    <w:rsid w:val="00470C57"/>
    <w:rsid w:val="004772EE"/>
    <w:rsid w:val="00485488"/>
    <w:rsid w:val="004926C5"/>
    <w:rsid w:val="004A0942"/>
    <w:rsid w:val="004A25C7"/>
    <w:rsid w:val="004A422D"/>
    <w:rsid w:val="004B731E"/>
    <w:rsid w:val="004C5146"/>
    <w:rsid w:val="004E0C4A"/>
    <w:rsid w:val="004E3517"/>
    <w:rsid w:val="004E4AB6"/>
    <w:rsid w:val="004F022B"/>
    <w:rsid w:val="004F091D"/>
    <w:rsid w:val="004F3A5F"/>
    <w:rsid w:val="005040A2"/>
    <w:rsid w:val="00505571"/>
    <w:rsid w:val="005063B4"/>
    <w:rsid w:val="0051175B"/>
    <w:rsid w:val="00521A85"/>
    <w:rsid w:val="005226E1"/>
    <w:rsid w:val="00523546"/>
    <w:rsid w:val="00526AFD"/>
    <w:rsid w:val="0053195F"/>
    <w:rsid w:val="00536F87"/>
    <w:rsid w:val="00540A0F"/>
    <w:rsid w:val="00542E9C"/>
    <w:rsid w:val="00551F7E"/>
    <w:rsid w:val="00561064"/>
    <w:rsid w:val="00565991"/>
    <w:rsid w:val="005718D6"/>
    <w:rsid w:val="00586971"/>
    <w:rsid w:val="00594DAF"/>
    <w:rsid w:val="005A1C05"/>
    <w:rsid w:val="005B2CA9"/>
    <w:rsid w:val="005B328D"/>
    <w:rsid w:val="005C1958"/>
    <w:rsid w:val="005C42E7"/>
    <w:rsid w:val="005D0DFC"/>
    <w:rsid w:val="005D19DA"/>
    <w:rsid w:val="005D704F"/>
    <w:rsid w:val="005E014F"/>
    <w:rsid w:val="005E2C2E"/>
    <w:rsid w:val="005E4F2D"/>
    <w:rsid w:val="005E7094"/>
    <w:rsid w:val="005E7935"/>
    <w:rsid w:val="005F50E1"/>
    <w:rsid w:val="00600168"/>
    <w:rsid w:val="00604016"/>
    <w:rsid w:val="00604330"/>
    <w:rsid w:val="00605BA0"/>
    <w:rsid w:val="006112B9"/>
    <w:rsid w:val="00613792"/>
    <w:rsid w:val="0061492C"/>
    <w:rsid w:val="00621DD6"/>
    <w:rsid w:val="0062311D"/>
    <w:rsid w:val="00626842"/>
    <w:rsid w:val="00630F7C"/>
    <w:rsid w:val="00632B0E"/>
    <w:rsid w:val="00634747"/>
    <w:rsid w:val="006411A6"/>
    <w:rsid w:val="00643026"/>
    <w:rsid w:val="00644E10"/>
    <w:rsid w:val="00644E5D"/>
    <w:rsid w:val="006507D4"/>
    <w:rsid w:val="006508BA"/>
    <w:rsid w:val="00654D8B"/>
    <w:rsid w:val="0065721C"/>
    <w:rsid w:val="00660AEA"/>
    <w:rsid w:val="00670C18"/>
    <w:rsid w:val="0067241D"/>
    <w:rsid w:val="006777BB"/>
    <w:rsid w:val="00681B89"/>
    <w:rsid w:val="0068469E"/>
    <w:rsid w:val="00690A9D"/>
    <w:rsid w:val="0069504C"/>
    <w:rsid w:val="00697866"/>
    <w:rsid w:val="006A06EA"/>
    <w:rsid w:val="006A42BE"/>
    <w:rsid w:val="006A492F"/>
    <w:rsid w:val="006A5FBC"/>
    <w:rsid w:val="006B02B5"/>
    <w:rsid w:val="006B5109"/>
    <w:rsid w:val="006C255D"/>
    <w:rsid w:val="006C7F08"/>
    <w:rsid w:val="006D292B"/>
    <w:rsid w:val="006F6C0C"/>
    <w:rsid w:val="00706981"/>
    <w:rsid w:val="00710E4A"/>
    <w:rsid w:val="007111E9"/>
    <w:rsid w:val="007120B4"/>
    <w:rsid w:val="0073073E"/>
    <w:rsid w:val="007311E1"/>
    <w:rsid w:val="007434EB"/>
    <w:rsid w:val="00771B9F"/>
    <w:rsid w:val="00776F3F"/>
    <w:rsid w:val="007841FB"/>
    <w:rsid w:val="0079316E"/>
    <w:rsid w:val="00793A7C"/>
    <w:rsid w:val="00797352"/>
    <w:rsid w:val="007A12C0"/>
    <w:rsid w:val="007A1794"/>
    <w:rsid w:val="007A32D1"/>
    <w:rsid w:val="007A3C30"/>
    <w:rsid w:val="007A586B"/>
    <w:rsid w:val="007A6B42"/>
    <w:rsid w:val="007B2B84"/>
    <w:rsid w:val="007B3410"/>
    <w:rsid w:val="007C55B5"/>
    <w:rsid w:val="007D4EF2"/>
    <w:rsid w:val="007E4D5D"/>
    <w:rsid w:val="007E6F9B"/>
    <w:rsid w:val="007F2261"/>
    <w:rsid w:val="007F2F75"/>
    <w:rsid w:val="007F6BB8"/>
    <w:rsid w:val="00822834"/>
    <w:rsid w:val="0082428C"/>
    <w:rsid w:val="00824D3C"/>
    <w:rsid w:val="00831F1C"/>
    <w:rsid w:val="00833B80"/>
    <w:rsid w:val="00834D7D"/>
    <w:rsid w:val="00837679"/>
    <w:rsid w:val="0084035F"/>
    <w:rsid w:val="008476C3"/>
    <w:rsid w:val="00875D8D"/>
    <w:rsid w:val="00880BA1"/>
    <w:rsid w:val="008812B1"/>
    <w:rsid w:val="00881E8E"/>
    <w:rsid w:val="00886A01"/>
    <w:rsid w:val="008952CE"/>
    <w:rsid w:val="008A6082"/>
    <w:rsid w:val="008B383D"/>
    <w:rsid w:val="008C0C83"/>
    <w:rsid w:val="008C5042"/>
    <w:rsid w:val="008C6F35"/>
    <w:rsid w:val="008D0305"/>
    <w:rsid w:val="008D24E1"/>
    <w:rsid w:val="008D3358"/>
    <w:rsid w:val="008E505A"/>
    <w:rsid w:val="008F27BE"/>
    <w:rsid w:val="008F576C"/>
    <w:rsid w:val="008F7D2F"/>
    <w:rsid w:val="0090155C"/>
    <w:rsid w:val="00905BA6"/>
    <w:rsid w:val="009128FD"/>
    <w:rsid w:val="009160B7"/>
    <w:rsid w:val="00922072"/>
    <w:rsid w:val="0093197D"/>
    <w:rsid w:val="00934B5B"/>
    <w:rsid w:val="00934D4E"/>
    <w:rsid w:val="00935040"/>
    <w:rsid w:val="00943B79"/>
    <w:rsid w:val="00953047"/>
    <w:rsid w:val="009531A7"/>
    <w:rsid w:val="00954ABF"/>
    <w:rsid w:val="00956842"/>
    <w:rsid w:val="009667F3"/>
    <w:rsid w:val="00967F37"/>
    <w:rsid w:val="0097794E"/>
    <w:rsid w:val="00987177"/>
    <w:rsid w:val="00990D2A"/>
    <w:rsid w:val="00992A58"/>
    <w:rsid w:val="00995BFA"/>
    <w:rsid w:val="00995FCB"/>
    <w:rsid w:val="00996830"/>
    <w:rsid w:val="0099756F"/>
    <w:rsid w:val="009A0F44"/>
    <w:rsid w:val="009A5DB2"/>
    <w:rsid w:val="009B1FB6"/>
    <w:rsid w:val="009B3329"/>
    <w:rsid w:val="009B388D"/>
    <w:rsid w:val="009B6964"/>
    <w:rsid w:val="009C6B22"/>
    <w:rsid w:val="009D35B2"/>
    <w:rsid w:val="009D5D7F"/>
    <w:rsid w:val="009D78C2"/>
    <w:rsid w:val="009F7409"/>
    <w:rsid w:val="00A00ABF"/>
    <w:rsid w:val="00A11BDA"/>
    <w:rsid w:val="00A12C72"/>
    <w:rsid w:val="00A13FF9"/>
    <w:rsid w:val="00A20BEE"/>
    <w:rsid w:val="00A23AE1"/>
    <w:rsid w:val="00A30B2B"/>
    <w:rsid w:val="00A316B6"/>
    <w:rsid w:val="00A3631A"/>
    <w:rsid w:val="00A364B0"/>
    <w:rsid w:val="00A372F9"/>
    <w:rsid w:val="00A43572"/>
    <w:rsid w:val="00A453B2"/>
    <w:rsid w:val="00A505DB"/>
    <w:rsid w:val="00A5181A"/>
    <w:rsid w:val="00A70233"/>
    <w:rsid w:val="00A73286"/>
    <w:rsid w:val="00A73D8E"/>
    <w:rsid w:val="00A8045B"/>
    <w:rsid w:val="00A93B92"/>
    <w:rsid w:val="00A93E63"/>
    <w:rsid w:val="00AA22EB"/>
    <w:rsid w:val="00AA5111"/>
    <w:rsid w:val="00AB74F2"/>
    <w:rsid w:val="00AC431F"/>
    <w:rsid w:val="00AD6E1A"/>
    <w:rsid w:val="00AF04B2"/>
    <w:rsid w:val="00B00992"/>
    <w:rsid w:val="00B00FCA"/>
    <w:rsid w:val="00B04EC8"/>
    <w:rsid w:val="00B07893"/>
    <w:rsid w:val="00B10A62"/>
    <w:rsid w:val="00B11506"/>
    <w:rsid w:val="00B14A05"/>
    <w:rsid w:val="00B16B7E"/>
    <w:rsid w:val="00B3132E"/>
    <w:rsid w:val="00B36424"/>
    <w:rsid w:val="00B4476B"/>
    <w:rsid w:val="00B47B4D"/>
    <w:rsid w:val="00B520AA"/>
    <w:rsid w:val="00B54075"/>
    <w:rsid w:val="00B56646"/>
    <w:rsid w:val="00B608D4"/>
    <w:rsid w:val="00B6210F"/>
    <w:rsid w:val="00B64A08"/>
    <w:rsid w:val="00B7076B"/>
    <w:rsid w:val="00B7095A"/>
    <w:rsid w:val="00B83FD7"/>
    <w:rsid w:val="00B8687F"/>
    <w:rsid w:val="00BA1931"/>
    <w:rsid w:val="00BA23F1"/>
    <w:rsid w:val="00BA3C71"/>
    <w:rsid w:val="00BA4305"/>
    <w:rsid w:val="00BB084E"/>
    <w:rsid w:val="00BC3731"/>
    <w:rsid w:val="00BC3C4E"/>
    <w:rsid w:val="00BE1257"/>
    <w:rsid w:val="00BF2DAC"/>
    <w:rsid w:val="00C073FB"/>
    <w:rsid w:val="00C24640"/>
    <w:rsid w:val="00C31BAF"/>
    <w:rsid w:val="00C3340F"/>
    <w:rsid w:val="00C36256"/>
    <w:rsid w:val="00C41106"/>
    <w:rsid w:val="00C50DCC"/>
    <w:rsid w:val="00C5222F"/>
    <w:rsid w:val="00C527EE"/>
    <w:rsid w:val="00C5530A"/>
    <w:rsid w:val="00C575B0"/>
    <w:rsid w:val="00C57836"/>
    <w:rsid w:val="00C653FD"/>
    <w:rsid w:val="00C66EAE"/>
    <w:rsid w:val="00C74F2C"/>
    <w:rsid w:val="00C90DAF"/>
    <w:rsid w:val="00C979A9"/>
    <w:rsid w:val="00CA08C0"/>
    <w:rsid w:val="00CA3631"/>
    <w:rsid w:val="00CA7C57"/>
    <w:rsid w:val="00CB5D1B"/>
    <w:rsid w:val="00CC5FB9"/>
    <w:rsid w:val="00CD2DBC"/>
    <w:rsid w:val="00CD3209"/>
    <w:rsid w:val="00CE00B5"/>
    <w:rsid w:val="00CE716E"/>
    <w:rsid w:val="00CF4B97"/>
    <w:rsid w:val="00D033C1"/>
    <w:rsid w:val="00D074DF"/>
    <w:rsid w:val="00D2298D"/>
    <w:rsid w:val="00D26361"/>
    <w:rsid w:val="00D30A71"/>
    <w:rsid w:val="00D31D3A"/>
    <w:rsid w:val="00D42C6F"/>
    <w:rsid w:val="00D544F7"/>
    <w:rsid w:val="00D6608E"/>
    <w:rsid w:val="00D71A96"/>
    <w:rsid w:val="00D80466"/>
    <w:rsid w:val="00D87EC4"/>
    <w:rsid w:val="00D91D18"/>
    <w:rsid w:val="00DA0972"/>
    <w:rsid w:val="00DB35C8"/>
    <w:rsid w:val="00DB531B"/>
    <w:rsid w:val="00DB6103"/>
    <w:rsid w:val="00DB6822"/>
    <w:rsid w:val="00DB6F4C"/>
    <w:rsid w:val="00DB6FE1"/>
    <w:rsid w:val="00DB74C5"/>
    <w:rsid w:val="00DB792F"/>
    <w:rsid w:val="00DC3509"/>
    <w:rsid w:val="00DD73C9"/>
    <w:rsid w:val="00DE0305"/>
    <w:rsid w:val="00DE054D"/>
    <w:rsid w:val="00DE21C4"/>
    <w:rsid w:val="00DF501E"/>
    <w:rsid w:val="00DF5931"/>
    <w:rsid w:val="00E01D98"/>
    <w:rsid w:val="00E10322"/>
    <w:rsid w:val="00E15201"/>
    <w:rsid w:val="00E250FE"/>
    <w:rsid w:val="00E25A65"/>
    <w:rsid w:val="00E26DD4"/>
    <w:rsid w:val="00E26E40"/>
    <w:rsid w:val="00E31951"/>
    <w:rsid w:val="00E331A4"/>
    <w:rsid w:val="00E33BA8"/>
    <w:rsid w:val="00E34910"/>
    <w:rsid w:val="00E41AB3"/>
    <w:rsid w:val="00E441D0"/>
    <w:rsid w:val="00E50B48"/>
    <w:rsid w:val="00E61026"/>
    <w:rsid w:val="00E64217"/>
    <w:rsid w:val="00E667B2"/>
    <w:rsid w:val="00E70892"/>
    <w:rsid w:val="00E73DC5"/>
    <w:rsid w:val="00E73E4B"/>
    <w:rsid w:val="00E76200"/>
    <w:rsid w:val="00E81DE8"/>
    <w:rsid w:val="00E8212B"/>
    <w:rsid w:val="00E85ADE"/>
    <w:rsid w:val="00E86256"/>
    <w:rsid w:val="00E92FC0"/>
    <w:rsid w:val="00EA181F"/>
    <w:rsid w:val="00EA1A7E"/>
    <w:rsid w:val="00EC24BE"/>
    <w:rsid w:val="00EC32B9"/>
    <w:rsid w:val="00EE053E"/>
    <w:rsid w:val="00EE12EA"/>
    <w:rsid w:val="00EE7DF0"/>
    <w:rsid w:val="00EF6A6B"/>
    <w:rsid w:val="00F057F2"/>
    <w:rsid w:val="00F13409"/>
    <w:rsid w:val="00F162BF"/>
    <w:rsid w:val="00F212AB"/>
    <w:rsid w:val="00F21CE4"/>
    <w:rsid w:val="00F316BD"/>
    <w:rsid w:val="00F42439"/>
    <w:rsid w:val="00F43342"/>
    <w:rsid w:val="00F451AC"/>
    <w:rsid w:val="00F56306"/>
    <w:rsid w:val="00F66B21"/>
    <w:rsid w:val="00F70927"/>
    <w:rsid w:val="00F7377D"/>
    <w:rsid w:val="00F75818"/>
    <w:rsid w:val="00F75A65"/>
    <w:rsid w:val="00F76BD1"/>
    <w:rsid w:val="00F77E56"/>
    <w:rsid w:val="00F824D2"/>
    <w:rsid w:val="00F83626"/>
    <w:rsid w:val="00F84610"/>
    <w:rsid w:val="00F94358"/>
    <w:rsid w:val="00F94C6F"/>
    <w:rsid w:val="00F96D35"/>
    <w:rsid w:val="00FA13E9"/>
    <w:rsid w:val="00FA1479"/>
    <w:rsid w:val="00FA2AE4"/>
    <w:rsid w:val="00FB1E0D"/>
    <w:rsid w:val="00FB2FA6"/>
    <w:rsid w:val="00FC4D5F"/>
    <w:rsid w:val="00FC52F6"/>
    <w:rsid w:val="00FC5FB7"/>
    <w:rsid w:val="00FE42FE"/>
    <w:rsid w:val="00FE5589"/>
    <w:rsid w:val="00FE5849"/>
    <w:rsid w:val="00FE5FED"/>
    <w:rsid w:val="00FE775C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5A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2B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784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5A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B2B8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2784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skipcr" TargetMode="External"/><Relationship Id="rId18" Type="http://schemas.openxmlformats.org/officeDocument/2006/relationships/hyperlink" Target="https://knihovnici.kjm.cz" TargetMode="External"/><Relationship Id="rId26" Type="http://schemas.openxmlformats.org/officeDocument/2006/relationships/hyperlink" Target="https://eshop.ceiba.cz/vybaveni_knihoven" TargetMode="External"/><Relationship Id="rId39" Type="http://schemas.openxmlformats.org/officeDocument/2006/relationships/hyperlink" Target="https://dict.com/ua" TargetMode="External"/><Relationship Id="rId21" Type="http://schemas.openxmlformats.org/officeDocument/2006/relationships/hyperlink" Target="http://www.knihovnahalenkov.cz/" TargetMode="External"/><Relationship Id="rId34" Type="http://schemas.openxmlformats.org/officeDocument/2006/relationships/hyperlink" Target="https://ipk.nkp.cz/pomoc-ukrajine/pomoc_ukrajine" TargetMode="External"/><Relationship Id="rId42" Type="http://schemas.openxmlformats.org/officeDocument/2006/relationships/hyperlink" Target="https://www.glossa.cz/kurzy-pro-verejnost/czukr/vyukove-materialy/" TargetMode="External"/><Relationship Id="rId47" Type="http://schemas.openxmlformats.org/officeDocument/2006/relationships/image" Target="media/image1.jpeg"/><Relationship Id="rId7" Type="http://schemas.openxmlformats.org/officeDocument/2006/relationships/hyperlink" Target="https://ipk.nkp.cz/legislativa/01_LegPod/knihovni-zakon-257-2001-sb.-a-navazne-provadeci-prepisy/metodicky-pokyn-ministerstva-kultury-k-vymezeni-standardu-verejnych-knihovnickych-a-informacnich-sluzeb-poskytovanych-knihovnami-zrizovanymi-a-nebo-provozovanymi-obcemi-a-kraji-na-uzemi-ceske-republiky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f.cz/publikace/metodicky-material-pro-medialni-vzdelavani-v-knihovnach-jak-vznikaji-zpravy-a-jak-si-je-snadno-overit/" TargetMode="External"/><Relationship Id="rId29" Type="http://schemas.openxmlformats.org/officeDocument/2006/relationships/hyperlink" Target="https://www.databazeknih.cz/" TargetMode="External"/><Relationship Id="rId11" Type="http://schemas.openxmlformats.org/officeDocument/2006/relationships/hyperlink" Target="https://www.youtube.com/user/KnihovnaPraha/videos" TargetMode="External"/><Relationship Id="rId24" Type="http://schemas.openxmlformats.org/officeDocument/2006/relationships/hyperlink" Target="https://mcvrk.mzk.cz/" TargetMode="External"/><Relationship Id="rId32" Type="http://schemas.openxmlformats.org/officeDocument/2006/relationships/hyperlink" Target="https://jihoceskyskip.estranky.cz/clanky/mps/2022-mps-stachy.html" TargetMode="External"/><Relationship Id="rId37" Type="http://schemas.openxmlformats.org/officeDocument/2006/relationships/hyperlink" Target="https://slovniky.lingea.cz/ukrajinsko-cesky" TargetMode="External"/><Relationship Id="rId40" Type="http://schemas.openxmlformats.org/officeDocument/2006/relationships/hyperlink" Target="https://prekladac.lingea.cz/" TargetMode="External"/><Relationship Id="rId45" Type="http://schemas.openxmlformats.org/officeDocument/2006/relationships/hyperlink" Target="https://www.knih-st.cz/content/josef-smiding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lletinskip.skipcr.cz/" TargetMode="External"/><Relationship Id="rId23" Type="http://schemas.openxmlformats.org/officeDocument/2006/relationships/hyperlink" Target="https://prirucky.ipk.nkp.cz/pristupnost/start" TargetMode="External"/><Relationship Id="rId28" Type="http://schemas.openxmlformats.org/officeDocument/2006/relationships/hyperlink" Target="https://eshop.ceiba.cz/folie_pruhledna_polorukav" TargetMode="External"/><Relationship Id="rId36" Type="http://schemas.openxmlformats.org/officeDocument/2006/relationships/hyperlink" Target="https://www.cicops.cz/cz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bvk.cz/vzdelavani.html" TargetMode="External"/><Relationship Id="rId19" Type="http://schemas.openxmlformats.org/officeDocument/2006/relationships/hyperlink" Target="https://www.cbvk.cz/napady_ivu.html" TargetMode="External"/><Relationship Id="rId31" Type="http://schemas.openxmlformats.org/officeDocument/2006/relationships/hyperlink" Target="https://jihoceskyskip.estranky.cz/" TargetMode="External"/><Relationship Id="rId44" Type="http://schemas.openxmlformats.org/officeDocument/2006/relationships/hyperlink" Target="https://ukraine.unlimitedlearning.i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nihovnystrakonicka.strakonice.eu/" TargetMode="External"/><Relationship Id="rId14" Type="http://schemas.openxmlformats.org/officeDocument/2006/relationships/hyperlink" Target="https://svkkl.cz/ctenar/archiv" TargetMode="External"/><Relationship Id="rId22" Type="http://schemas.openxmlformats.org/officeDocument/2006/relationships/hyperlink" Target="https://ipk.nkp.cz/docs/webove-stranky-knihoven" TargetMode="External"/><Relationship Id="rId27" Type="http://schemas.openxmlformats.org/officeDocument/2006/relationships/hyperlink" Target="https://www.mkcr.cz/oblast-knihoven-532.html" TargetMode="External"/><Relationship Id="rId30" Type="http://schemas.openxmlformats.org/officeDocument/2006/relationships/hyperlink" Target="https://www.knih-st.cz/content/knihobudka-u-sv-markety" TargetMode="External"/><Relationship Id="rId35" Type="http://schemas.openxmlformats.org/officeDocument/2006/relationships/hyperlink" Target="https://lindat.cz/translation" TargetMode="External"/><Relationship Id="rId43" Type="http://schemas.openxmlformats.org/officeDocument/2006/relationships/hyperlink" Target="https://www.skipcr.cz/odborne-organy/kluby/klub-tvorivych-knihovniku/maly-tvorivec/leto-2022-ukrajinsk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forms.gle/S6iSdYCf2E6AFuPy8" TargetMode="External"/><Relationship Id="rId3" Type="http://schemas.openxmlformats.org/officeDocument/2006/relationships/styles" Target="styles.xml"/><Relationship Id="rId12" Type="http://schemas.openxmlformats.org/officeDocument/2006/relationships/hyperlink" Target="https://kisk.phil.muni.cz/kiskonline" TargetMode="External"/><Relationship Id="rId17" Type="http://schemas.openxmlformats.org/officeDocument/2006/relationships/hyperlink" Target="mailto:tereza.machkova@knih-st.cz" TargetMode="External"/><Relationship Id="rId25" Type="http://schemas.openxmlformats.org/officeDocument/2006/relationships/hyperlink" Target="https://ipk.nkp.cz/docs/standard-pro-postupy-rekonstrukce-knihoven" TargetMode="External"/><Relationship Id="rId33" Type="http://schemas.openxmlformats.org/officeDocument/2006/relationships/hyperlink" Target="https://ukrajina.knihovny.cz/" TargetMode="External"/><Relationship Id="rId38" Type="http://schemas.openxmlformats.org/officeDocument/2006/relationships/hyperlink" Target="https://slovniky.lingea.cz/ukrajinsko-cesky-konverzace" TargetMode="External"/><Relationship Id="rId46" Type="http://schemas.openxmlformats.org/officeDocument/2006/relationships/hyperlink" Target="mailto:irena.ploskova@knih-st.cz" TargetMode="External"/><Relationship Id="rId20" Type="http://schemas.openxmlformats.org/officeDocument/2006/relationships/hyperlink" Target="https://codokaze.knihovna.cz/" TargetMode="External"/><Relationship Id="rId41" Type="http://schemas.openxmlformats.org/officeDocument/2006/relationships/hyperlink" Target="http://www.nechybujte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BF33-8B76-499C-B267-9A60C39F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1843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</dc:creator>
  <cp:lastModifiedBy>metodika</cp:lastModifiedBy>
  <cp:revision>111</cp:revision>
  <dcterms:created xsi:type="dcterms:W3CDTF">2022-10-06T12:12:00Z</dcterms:created>
  <dcterms:modified xsi:type="dcterms:W3CDTF">2023-01-19T13:00:00Z</dcterms:modified>
</cp:coreProperties>
</file>