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1" w:rsidRPr="00EB7BE4" w:rsidRDefault="00EB7BE4">
      <w:pPr>
        <w:rPr>
          <w:b/>
        </w:rPr>
      </w:pPr>
      <w:r w:rsidRPr="00EB7BE4">
        <w:rPr>
          <w:b/>
        </w:rPr>
        <w:t>Hlášení o veřejném čtení</w:t>
      </w:r>
    </w:p>
    <w:p w:rsidR="00EB7BE4" w:rsidRDefault="00EB7BE4" w:rsidP="00EB7BE4">
      <w:r>
        <w:t>Veškerá veřejná čtení podléhají autorskému zákonu</w:t>
      </w:r>
      <w:r w:rsidR="00B151AC">
        <w:t xml:space="preserve"> a je nutné z nich odvádět poplatky agentuře DILIA. Za knihovny odvádí poplatky Národní knihovna Praha na základě kolektivní smlouvy. Pro tuto agendu je nutné vyplnit hlášení o veřejném čtení na </w:t>
      </w:r>
      <w:hyperlink r:id="rId5" w:history="1">
        <w:r w:rsidR="00B151AC" w:rsidRPr="00893B02">
          <w:rPr>
            <w:rStyle w:val="Hypertextovodkaz"/>
          </w:rPr>
          <w:t>https://ipk.nkp.cz/odborne-cinnosti/ctenarstvi-1/verCteni06.htm</w:t>
        </w:r>
      </w:hyperlink>
    </w:p>
    <w:p w:rsidR="00B151AC" w:rsidRDefault="00B151AC" w:rsidP="00EB7BE4">
      <w:bookmarkStart w:id="0" w:name="_GoBack"/>
      <w:bookmarkEnd w:id="0"/>
    </w:p>
    <w:sectPr w:rsidR="00B1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4"/>
    <w:rsid w:val="00367CAF"/>
    <w:rsid w:val="00486788"/>
    <w:rsid w:val="00583C3D"/>
    <w:rsid w:val="00961028"/>
    <w:rsid w:val="00B151AC"/>
    <w:rsid w:val="00EB5CDB"/>
    <w:rsid w:val="00EB7BE4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CAF"/>
  </w:style>
  <w:style w:type="paragraph" w:styleId="Nadpis1">
    <w:name w:val="heading 1"/>
    <w:basedOn w:val="Normln"/>
    <w:next w:val="Normln"/>
    <w:link w:val="Nadpis1Char"/>
    <w:uiPriority w:val="9"/>
    <w:qFormat/>
    <w:rsid w:val="00583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3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3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3C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3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3C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3C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3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3C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3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3C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83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83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83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83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583C3D"/>
    <w:rPr>
      <w:b/>
      <w:bCs/>
    </w:rPr>
  </w:style>
  <w:style w:type="character" w:styleId="Zvraznn">
    <w:name w:val="Emphasis"/>
    <w:uiPriority w:val="20"/>
    <w:qFormat/>
    <w:rsid w:val="00583C3D"/>
    <w:rPr>
      <w:i/>
      <w:iCs/>
    </w:rPr>
  </w:style>
  <w:style w:type="paragraph" w:styleId="Bezmezer">
    <w:name w:val="No Spacing"/>
    <w:basedOn w:val="Normln"/>
    <w:uiPriority w:val="1"/>
    <w:qFormat/>
    <w:rsid w:val="00583C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7CA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83C3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83C3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3C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3C3D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583C3D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583C3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83C3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583C3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83C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C3D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B15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CAF"/>
  </w:style>
  <w:style w:type="paragraph" w:styleId="Nadpis1">
    <w:name w:val="heading 1"/>
    <w:basedOn w:val="Normln"/>
    <w:next w:val="Normln"/>
    <w:link w:val="Nadpis1Char"/>
    <w:uiPriority w:val="9"/>
    <w:qFormat/>
    <w:rsid w:val="00583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3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3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3C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3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3C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3C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3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3C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3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3C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83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83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83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83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583C3D"/>
    <w:rPr>
      <w:b/>
      <w:bCs/>
    </w:rPr>
  </w:style>
  <w:style w:type="character" w:styleId="Zvraznn">
    <w:name w:val="Emphasis"/>
    <w:uiPriority w:val="20"/>
    <w:qFormat/>
    <w:rsid w:val="00583C3D"/>
    <w:rPr>
      <w:i/>
      <w:iCs/>
    </w:rPr>
  </w:style>
  <w:style w:type="paragraph" w:styleId="Bezmezer">
    <w:name w:val="No Spacing"/>
    <w:basedOn w:val="Normln"/>
    <w:uiPriority w:val="1"/>
    <w:qFormat/>
    <w:rsid w:val="00583C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7CA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83C3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83C3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3C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3C3D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583C3D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583C3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83C3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583C3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83C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C3D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B15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k.nkp.cz/odborne-cinnosti/ctenarstvi-1/verCteni0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azet</dc:creator>
  <cp:lastModifiedBy>azet</cp:lastModifiedBy>
  <cp:revision>1</cp:revision>
  <dcterms:created xsi:type="dcterms:W3CDTF">2022-02-28T11:43:00Z</dcterms:created>
  <dcterms:modified xsi:type="dcterms:W3CDTF">2022-02-28T11:59:00Z</dcterms:modified>
</cp:coreProperties>
</file>